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3E5" w:rsidRPr="00D643E5" w:rsidRDefault="00D643E5" w:rsidP="00D643E5">
      <w:pPr>
        <w:spacing w:line="360" w:lineRule="auto"/>
        <w:jc w:val="both"/>
        <w:rPr>
          <w:rFonts w:cstheme="minorHAnsi"/>
          <w:b/>
          <w:sz w:val="24"/>
          <w:szCs w:val="24"/>
          <w:u w:val="single"/>
        </w:rPr>
      </w:pPr>
      <w:r w:rsidRPr="00D643E5">
        <w:rPr>
          <w:rFonts w:cstheme="minorHAnsi"/>
          <w:b/>
          <w:sz w:val="24"/>
          <w:szCs w:val="24"/>
          <w:u w:val="single"/>
        </w:rPr>
        <w:t>LA NORMA TRIBUTARIA:</w:t>
      </w:r>
    </w:p>
    <w:p w:rsidR="00D643E5" w:rsidRPr="00D643E5" w:rsidRDefault="00D643E5" w:rsidP="00D643E5">
      <w:pPr>
        <w:spacing w:line="360" w:lineRule="auto"/>
        <w:jc w:val="both"/>
        <w:rPr>
          <w:rFonts w:cstheme="minorHAnsi"/>
          <w:b/>
          <w:sz w:val="24"/>
          <w:szCs w:val="24"/>
          <w:u w:val="single"/>
        </w:rPr>
      </w:pPr>
    </w:p>
    <w:p w:rsidR="00D643E5" w:rsidRPr="00D643E5" w:rsidRDefault="00D643E5" w:rsidP="00D643E5">
      <w:pPr>
        <w:pStyle w:val="Prrafodelista"/>
        <w:spacing w:line="360" w:lineRule="auto"/>
        <w:ind w:left="1065"/>
        <w:jc w:val="both"/>
        <w:rPr>
          <w:rFonts w:asciiTheme="minorHAnsi" w:hAnsiTheme="minorHAnsi" w:cstheme="minorHAnsi"/>
          <w:b/>
          <w:sz w:val="24"/>
          <w:szCs w:val="24"/>
        </w:rPr>
      </w:pPr>
      <w:r w:rsidRPr="00D643E5">
        <w:rPr>
          <w:rFonts w:asciiTheme="minorHAnsi" w:hAnsiTheme="minorHAnsi" w:cstheme="minorHAnsi"/>
          <w:b/>
          <w:sz w:val="24"/>
          <w:szCs w:val="24"/>
        </w:rPr>
        <w:t>FUENTES DEL DERECHO TRIBUTARIO:</w:t>
      </w:r>
    </w:p>
    <w:p w:rsidR="00D643E5" w:rsidRPr="00D643E5" w:rsidRDefault="00D643E5" w:rsidP="00D643E5">
      <w:pPr>
        <w:pStyle w:val="Prrafodelista"/>
        <w:spacing w:line="360" w:lineRule="auto"/>
        <w:ind w:left="1065"/>
        <w:jc w:val="both"/>
        <w:rPr>
          <w:rFonts w:asciiTheme="minorHAnsi" w:hAnsiTheme="minorHAnsi" w:cstheme="minorHAnsi"/>
          <w:b/>
          <w:sz w:val="24"/>
          <w:szCs w:val="24"/>
        </w:rPr>
      </w:pPr>
    </w:p>
    <w:p w:rsidR="00D643E5" w:rsidRPr="00D643E5" w:rsidRDefault="00D643E5" w:rsidP="00D643E5">
      <w:pPr>
        <w:pStyle w:val="Prrafodelista"/>
        <w:widowControl/>
        <w:numPr>
          <w:ilvl w:val="0"/>
          <w:numId w:val="11"/>
        </w:numPr>
        <w:autoSpaceDE/>
        <w:autoSpaceDN/>
        <w:spacing w:after="200" w:line="360" w:lineRule="auto"/>
        <w:jc w:val="both"/>
        <w:rPr>
          <w:rFonts w:asciiTheme="minorHAnsi" w:hAnsiTheme="minorHAnsi" w:cstheme="minorHAnsi"/>
          <w:sz w:val="24"/>
          <w:szCs w:val="24"/>
        </w:rPr>
      </w:pPr>
      <w:r w:rsidRPr="00D643E5">
        <w:rPr>
          <w:rFonts w:asciiTheme="minorHAnsi" w:hAnsiTheme="minorHAnsi" w:cstheme="minorHAnsi"/>
          <w:b/>
          <w:sz w:val="24"/>
          <w:szCs w:val="24"/>
        </w:rPr>
        <w:t>Constitución de la República</w:t>
      </w:r>
      <w:r w:rsidRPr="00D643E5">
        <w:rPr>
          <w:rFonts w:asciiTheme="minorHAnsi" w:hAnsiTheme="minorHAnsi" w:cstheme="minorHAnsi"/>
          <w:sz w:val="24"/>
          <w:szCs w:val="24"/>
        </w:rPr>
        <w:t>: la que rige actualmente es del año 1967 con las modificaciones plebiscitadas los días 26 de noviembre de 1989, 27 de noviembre de 1994, 8 de diciembre de 1996 y 31 de octubre de 2004.</w:t>
      </w:r>
    </w:p>
    <w:p w:rsidR="00D643E5" w:rsidRPr="00D643E5" w:rsidRDefault="00D643E5" w:rsidP="00D643E5">
      <w:pPr>
        <w:spacing w:line="360" w:lineRule="auto"/>
        <w:jc w:val="both"/>
        <w:rPr>
          <w:rFonts w:cstheme="minorHAnsi"/>
          <w:sz w:val="24"/>
          <w:szCs w:val="24"/>
        </w:rPr>
      </w:pPr>
      <w:r w:rsidRPr="00D643E5">
        <w:rPr>
          <w:rFonts w:cstheme="minorHAnsi"/>
          <w:sz w:val="24"/>
          <w:szCs w:val="24"/>
        </w:rPr>
        <w:t>Es la norma de principal jerarquía en nuestro ordenamiento jurídico. Contiene:</w:t>
      </w:r>
    </w:p>
    <w:p w:rsidR="00D643E5" w:rsidRPr="00D643E5" w:rsidRDefault="00D643E5" w:rsidP="00D643E5">
      <w:pPr>
        <w:numPr>
          <w:ilvl w:val="1"/>
          <w:numId w:val="1"/>
        </w:numPr>
        <w:spacing w:line="360" w:lineRule="auto"/>
        <w:jc w:val="both"/>
        <w:rPr>
          <w:rFonts w:cstheme="minorHAnsi"/>
          <w:sz w:val="24"/>
          <w:szCs w:val="24"/>
        </w:rPr>
      </w:pPr>
      <w:r w:rsidRPr="00D643E5">
        <w:rPr>
          <w:rFonts w:cstheme="minorHAnsi"/>
          <w:sz w:val="24"/>
          <w:szCs w:val="24"/>
        </w:rPr>
        <w:t>los derechos, deberes y garantías que alcanzan a todos los habitantes y a los ciudadanos (algunos de los cuales son preexistentes a la primera Constitución de 1830)</w:t>
      </w:r>
    </w:p>
    <w:p w:rsidR="00D643E5" w:rsidRPr="00D643E5" w:rsidRDefault="00D643E5" w:rsidP="00D643E5">
      <w:pPr>
        <w:numPr>
          <w:ilvl w:val="1"/>
          <w:numId w:val="1"/>
        </w:numPr>
        <w:spacing w:line="360" w:lineRule="auto"/>
        <w:jc w:val="both"/>
        <w:rPr>
          <w:rFonts w:cstheme="minorHAnsi"/>
          <w:sz w:val="24"/>
          <w:szCs w:val="24"/>
        </w:rPr>
      </w:pPr>
      <w:r w:rsidRPr="00D643E5">
        <w:rPr>
          <w:rFonts w:cstheme="minorHAnsi"/>
          <w:sz w:val="24"/>
          <w:szCs w:val="24"/>
        </w:rPr>
        <w:t>la regulación respecto a la estructura, competencia de los distintos poderes y órganos del Estado, así como el relacionamiento entre éstos y las personas.</w:t>
      </w:r>
    </w:p>
    <w:p w:rsidR="00D643E5" w:rsidRPr="00D643E5" w:rsidRDefault="00D643E5" w:rsidP="00D643E5">
      <w:pPr>
        <w:numPr>
          <w:ilvl w:val="1"/>
          <w:numId w:val="1"/>
        </w:numPr>
        <w:spacing w:line="360" w:lineRule="auto"/>
        <w:jc w:val="both"/>
        <w:rPr>
          <w:rFonts w:cstheme="minorHAnsi"/>
          <w:sz w:val="24"/>
          <w:szCs w:val="24"/>
        </w:rPr>
      </w:pPr>
      <w:r w:rsidRPr="00D643E5">
        <w:rPr>
          <w:rFonts w:cstheme="minorHAnsi"/>
          <w:sz w:val="24"/>
          <w:szCs w:val="24"/>
        </w:rPr>
        <w:t>la forma y procedimiento que debe seguirse para su modificación (de la propia Constitución)</w:t>
      </w:r>
    </w:p>
    <w:p w:rsidR="00D643E5" w:rsidRPr="00D643E5" w:rsidRDefault="00D643E5" w:rsidP="00D643E5">
      <w:pPr>
        <w:spacing w:line="360" w:lineRule="auto"/>
        <w:jc w:val="both"/>
        <w:rPr>
          <w:rFonts w:cstheme="minorHAnsi"/>
          <w:sz w:val="24"/>
          <w:szCs w:val="24"/>
        </w:rPr>
      </w:pPr>
      <w:r w:rsidRPr="00D643E5">
        <w:rPr>
          <w:rFonts w:cstheme="minorHAnsi"/>
          <w:sz w:val="24"/>
          <w:szCs w:val="24"/>
        </w:rPr>
        <w:t>El resto del ordenamiento jurídico debe respetar sus disposiciones y no puede oponérsele en ninguna forma. Por ejemplo, si una ley se le opone puede ser declara inconstitucional por la Suprema Corte de Justicia y, por lo tanto, no puede aplicarse respecto al sujeto que así lo solicitó (no es una “desaplicación general).</w:t>
      </w:r>
    </w:p>
    <w:p w:rsidR="00D643E5" w:rsidRPr="00D643E5" w:rsidRDefault="00D643E5" w:rsidP="00D643E5">
      <w:pPr>
        <w:spacing w:line="360" w:lineRule="auto"/>
        <w:jc w:val="both"/>
        <w:rPr>
          <w:rFonts w:cstheme="minorHAnsi"/>
          <w:sz w:val="24"/>
          <w:szCs w:val="24"/>
        </w:rPr>
      </w:pPr>
    </w:p>
    <w:p w:rsidR="00D643E5" w:rsidRPr="00D643E5" w:rsidRDefault="00D643E5" w:rsidP="00D643E5">
      <w:pPr>
        <w:pStyle w:val="Prrafodelista"/>
        <w:widowControl/>
        <w:numPr>
          <w:ilvl w:val="0"/>
          <w:numId w:val="1"/>
        </w:numPr>
        <w:autoSpaceDE/>
        <w:autoSpaceDN/>
        <w:spacing w:after="200" w:line="360" w:lineRule="auto"/>
        <w:jc w:val="both"/>
        <w:rPr>
          <w:rFonts w:asciiTheme="minorHAnsi" w:hAnsiTheme="minorHAnsi" w:cstheme="minorHAnsi"/>
          <w:sz w:val="24"/>
          <w:szCs w:val="24"/>
        </w:rPr>
      </w:pPr>
      <w:r w:rsidRPr="00D643E5">
        <w:rPr>
          <w:rFonts w:asciiTheme="minorHAnsi" w:hAnsiTheme="minorHAnsi" w:cstheme="minorHAnsi"/>
          <w:b/>
          <w:sz w:val="24"/>
          <w:szCs w:val="24"/>
        </w:rPr>
        <w:t xml:space="preserve">Leyes: </w:t>
      </w:r>
      <w:r w:rsidRPr="00D643E5">
        <w:rPr>
          <w:rFonts w:asciiTheme="minorHAnsi" w:hAnsiTheme="minorHAnsi" w:cstheme="minorHAnsi"/>
          <w:sz w:val="24"/>
          <w:szCs w:val="24"/>
        </w:rPr>
        <w:t>son las normas dictadas por el Poder Legislativo habiéndose seguido el procedimiento establecido en la Constitución para su sanción.</w:t>
      </w:r>
    </w:p>
    <w:p w:rsidR="00D643E5" w:rsidRPr="00D643E5" w:rsidRDefault="00D643E5" w:rsidP="00D643E5">
      <w:pPr>
        <w:spacing w:line="360" w:lineRule="auto"/>
        <w:jc w:val="both"/>
        <w:rPr>
          <w:rFonts w:cstheme="minorHAnsi"/>
          <w:sz w:val="24"/>
          <w:szCs w:val="24"/>
        </w:rPr>
      </w:pPr>
    </w:p>
    <w:p w:rsidR="00D643E5" w:rsidRPr="00D643E5" w:rsidRDefault="00D643E5" w:rsidP="00D643E5">
      <w:pPr>
        <w:numPr>
          <w:ilvl w:val="0"/>
          <w:numId w:val="1"/>
        </w:numPr>
        <w:spacing w:line="360" w:lineRule="auto"/>
        <w:jc w:val="both"/>
        <w:rPr>
          <w:rFonts w:cstheme="minorHAnsi"/>
          <w:sz w:val="24"/>
          <w:szCs w:val="24"/>
        </w:rPr>
      </w:pPr>
      <w:r w:rsidRPr="00D643E5">
        <w:rPr>
          <w:rFonts w:cstheme="minorHAnsi"/>
          <w:b/>
          <w:sz w:val="24"/>
          <w:szCs w:val="24"/>
        </w:rPr>
        <w:t xml:space="preserve">Decretos de la Junta Departamental con fuerza de ley en su jurisdicción: </w:t>
      </w:r>
      <w:r w:rsidRPr="00D643E5">
        <w:rPr>
          <w:rFonts w:cstheme="minorHAnsi"/>
          <w:sz w:val="24"/>
          <w:szCs w:val="24"/>
        </w:rPr>
        <w:t xml:space="preserve">son normas con igual jerarquía que las leyes pero dictadas en el ámbito de las </w:t>
      </w:r>
      <w:r w:rsidRPr="00D643E5">
        <w:rPr>
          <w:rFonts w:cstheme="minorHAnsi"/>
          <w:sz w:val="24"/>
          <w:szCs w:val="24"/>
        </w:rPr>
        <w:lastRenderedPageBreak/>
        <w:t>Intendencias por las Juntas Departamentales de acuerdo al procedimiento establecido en la Constitución.</w:t>
      </w:r>
    </w:p>
    <w:p w:rsidR="00D643E5" w:rsidRPr="00D643E5" w:rsidRDefault="00D643E5" w:rsidP="00D643E5">
      <w:pPr>
        <w:spacing w:line="360" w:lineRule="auto"/>
        <w:jc w:val="both"/>
        <w:rPr>
          <w:rFonts w:cstheme="minorHAnsi"/>
          <w:sz w:val="24"/>
          <w:szCs w:val="24"/>
        </w:rPr>
      </w:pPr>
    </w:p>
    <w:p w:rsidR="00D643E5" w:rsidRPr="00D643E5" w:rsidRDefault="00D643E5" w:rsidP="00D643E5">
      <w:pPr>
        <w:numPr>
          <w:ilvl w:val="0"/>
          <w:numId w:val="1"/>
        </w:numPr>
        <w:spacing w:line="360" w:lineRule="auto"/>
        <w:jc w:val="both"/>
        <w:rPr>
          <w:rFonts w:cstheme="minorHAnsi"/>
          <w:sz w:val="24"/>
          <w:szCs w:val="24"/>
        </w:rPr>
      </w:pPr>
      <w:r w:rsidRPr="00D643E5">
        <w:rPr>
          <w:rFonts w:cstheme="minorHAnsi"/>
          <w:b/>
          <w:sz w:val="24"/>
          <w:szCs w:val="24"/>
        </w:rPr>
        <w:t xml:space="preserve">Decretos: </w:t>
      </w:r>
      <w:r w:rsidRPr="00D643E5">
        <w:rPr>
          <w:rFonts w:cstheme="minorHAnsi"/>
          <w:sz w:val="24"/>
          <w:szCs w:val="24"/>
        </w:rPr>
        <w:t>son las normas mediante las cuales se pueden reglamentar las leyes estableciendo condiciones, plazos y demás requisitos a efectos de la aplicación de las mismas. En cuanto a los tributos nacionales, son dictados por el Poder Ejecutivo. El Código Tributario se refiere a los mismos en el inciso primero del artículo 3º de la siguiente manera:</w:t>
      </w:r>
    </w:p>
    <w:p w:rsidR="00D643E5" w:rsidRPr="00D643E5" w:rsidRDefault="00D643E5" w:rsidP="00D643E5">
      <w:pPr>
        <w:spacing w:line="360" w:lineRule="auto"/>
        <w:jc w:val="both"/>
        <w:rPr>
          <w:rFonts w:cstheme="minorHAnsi"/>
          <w:i/>
          <w:sz w:val="24"/>
          <w:szCs w:val="24"/>
        </w:rPr>
      </w:pPr>
      <w:r w:rsidRPr="00D643E5">
        <w:rPr>
          <w:rFonts w:cstheme="minorHAnsi"/>
          <w:i/>
          <w:sz w:val="24"/>
          <w:szCs w:val="24"/>
        </w:rPr>
        <w:t>“Además de sus potestades privativas y sin perjuicio de lo dispuesto en el artículo anterior, el Poder Ejecutivo podrá dictar por decreto normas de carácter general concernientes a la determinación, percepción y fiscalización de los tributos, siempre que no hubiere regulación legal al respecto.”</w:t>
      </w:r>
    </w:p>
    <w:p w:rsidR="00D643E5" w:rsidRPr="00D643E5" w:rsidRDefault="00D643E5" w:rsidP="00D643E5">
      <w:pPr>
        <w:spacing w:line="360" w:lineRule="auto"/>
        <w:jc w:val="both"/>
        <w:rPr>
          <w:rFonts w:cstheme="minorHAnsi"/>
          <w:i/>
          <w:sz w:val="24"/>
          <w:szCs w:val="24"/>
        </w:rPr>
      </w:pPr>
    </w:p>
    <w:p w:rsidR="00D643E5" w:rsidRPr="00D643E5" w:rsidRDefault="00D643E5" w:rsidP="00D643E5">
      <w:pPr>
        <w:numPr>
          <w:ilvl w:val="0"/>
          <w:numId w:val="1"/>
        </w:numPr>
        <w:spacing w:line="360" w:lineRule="auto"/>
        <w:jc w:val="both"/>
        <w:rPr>
          <w:rFonts w:cstheme="minorHAnsi"/>
          <w:sz w:val="24"/>
          <w:szCs w:val="24"/>
        </w:rPr>
      </w:pPr>
      <w:r w:rsidRPr="00D643E5">
        <w:rPr>
          <w:rFonts w:cstheme="minorHAnsi"/>
          <w:b/>
          <w:sz w:val="24"/>
          <w:szCs w:val="24"/>
        </w:rPr>
        <w:t xml:space="preserve">Resoluciones: </w:t>
      </w:r>
      <w:r w:rsidRPr="00D643E5">
        <w:rPr>
          <w:rFonts w:cstheme="minorHAnsi"/>
          <w:sz w:val="24"/>
          <w:szCs w:val="24"/>
        </w:rPr>
        <w:t>son normas mediante las cuales se puede facilitar la aplicación de las leyes y los Decretos o establecer situaciones particulares. En lo que respecta a la DGI, y en materia tributaria, se trata de normas destinadas a facilitar la aplicación de las leyes y los decretos. Así lo establece el segundo inciso del artículo 3º del Código Tributario, en los siguientes términos:</w:t>
      </w:r>
    </w:p>
    <w:p w:rsidR="00D643E5" w:rsidRPr="00D643E5" w:rsidRDefault="00D643E5" w:rsidP="00D643E5">
      <w:pPr>
        <w:spacing w:line="360" w:lineRule="auto"/>
        <w:jc w:val="both"/>
        <w:rPr>
          <w:rFonts w:cstheme="minorHAnsi"/>
          <w:i/>
          <w:sz w:val="24"/>
          <w:szCs w:val="24"/>
        </w:rPr>
      </w:pPr>
      <w:r w:rsidRPr="00D643E5">
        <w:rPr>
          <w:rFonts w:cstheme="minorHAnsi"/>
          <w:i/>
          <w:sz w:val="24"/>
          <w:szCs w:val="24"/>
        </w:rPr>
        <w:t>“Los órganos encargados de la recaudación podrán impartir instrucciones de carácter general en los casos en que las leyes o los decretos dictados con arreglo a ellas, lo autoricen y al solo efecto de facilitar la aplicación de dichas normas.”</w:t>
      </w:r>
    </w:p>
    <w:p w:rsidR="00D643E5" w:rsidRPr="00D643E5" w:rsidRDefault="00D643E5" w:rsidP="00D643E5">
      <w:pPr>
        <w:spacing w:line="360" w:lineRule="auto"/>
        <w:jc w:val="both"/>
        <w:rPr>
          <w:rFonts w:cstheme="minorHAnsi"/>
          <w:sz w:val="24"/>
          <w:szCs w:val="24"/>
        </w:rPr>
      </w:pPr>
      <w:r w:rsidRPr="00D643E5">
        <w:rPr>
          <w:rFonts w:cstheme="minorHAnsi"/>
          <w:sz w:val="24"/>
          <w:szCs w:val="24"/>
        </w:rPr>
        <w:t>En Uruguay frecuentemente los organismos recaudadores (DGI y BPS) dictan resoluciones que desde el punto de vista jurídico tienen naturaleza de ser instrucciones generales pero que se refieren a cuestiones de fondo o que sientan posición respecto de cuestiones de fondo. No quiere decir que la administración respecto de la aplicación de determinado aspecto de la ley. Por ejemplo una resolución que dice que tal operación está gravada por IVA. Esta resolución por ser una instrucción general es obligatoria y jurídicamente vinculada nada más que al seno de la administración pero tiene el valor de poner de manifiesto el criterio de la administración respecto a determinado aspecto de la ley.</w:t>
      </w:r>
    </w:p>
    <w:p w:rsidR="00D643E5" w:rsidRPr="00D643E5" w:rsidRDefault="00D643E5" w:rsidP="00D643E5">
      <w:pPr>
        <w:spacing w:line="360" w:lineRule="auto"/>
        <w:jc w:val="both"/>
        <w:rPr>
          <w:rFonts w:cstheme="minorHAnsi"/>
          <w:sz w:val="24"/>
          <w:szCs w:val="24"/>
        </w:rPr>
      </w:pPr>
      <w:r w:rsidRPr="00D643E5">
        <w:rPr>
          <w:rFonts w:cstheme="minorHAnsi"/>
          <w:sz w:val="24"/>
          <w:szCs w:val="24"/>
        </w:rPr>
        <w:lastRenderedPageBreak/>
        <w:t xml:space="preserve"> El Código Tributario (como el resto de los Códigos) es una ley. Es decir, que se sancionó por el Poder Legislativo siguiéndose el procedimiento establecido por la Constitución para la creación de las leyes. Por lo tanto, una ley posterior puede modificar el Código Tributario total (derogándolo y sancionando uno nuevo) o parcialmente (sustituyendo, agregando o modificando artículos).</w:t>
      </w:r>
    </w:p>
    <w:p w:rsidR="00D643E5" w:rsidRPr="00D643E5" w:rsidRDefault="00D643E5" w:rsidP="00D643E5">
      <w:pPr>
        <w:spacing w:line="360" w:lineRule="auto"/>
        <w:jc w:val="both"/>
        <w:rPr>
          <w:rFonts w:cstheme="minorHAnsi"/>
          <w:sz w:val="24"/>
          <w:szCs w:val="24"/>
        </w:rPr>
      </w:pPr>
      <w:r w:rsidRPr="00D643E5">
        <w:rPr>
          <w:rFonts w:cstheme="minorHAnsi"/>
          <w:sz w:val="24"/>
          <w:szCs w:val="24"/>
        </w:rPr>
        <w:t xml:space="preserve"> En cuanto al Texto Ordenado, cabe precisar que se trata de un Decreto dictado por el Poder Ejecutivo que recoge las leyes vigentes que refieren al ámbito de su propia competencia. Por eso, debajo de cada texto de los distintos artículos que lo componen se cita la “fuente legal” del mismo. Incluso, algunas leyes cuando modifican leyes tributarias anteriores hacen referencia expresa al propio Texto Ordenado.</w:t>
      </w:r>
    </w:p>
    <w:p w:rsidR="00D643E5" w:rsidRPr="00D643E5" w:rsidRDefault="00D643E5" w:rsidP="00D643E5">
      <w:pPr>
        <w:spacing w:line="360" w:lineRule="auto"/>
        <w:jc w:val="both"/>
        <w:rPr>
          <w:rFonts w:cstheme="minorHAnsi"/>
          <w:b/>
          <w:sz w:val="24"/>
          <w:szCs w:val="24"/>
        </w:rPr>
      </w:pPr>
    </w:p>
    <w:p w:rsidR="00D643E5" w:rsidRPr="00D643E5" w:rsidRDefault="00D643E5" w:rsidP="00D643E5">
      <w:pPr>
        <w:spacing w:line="360" w:lineRule="auto"/>
        <w:jc w:val="both"/>
        <w:rPr>
          <w:rFonts w:cstheme="minorHAnsi"/>
          <w:b/>
          <w:sz w:val="24"/>
          <w:szCs w:val="24"/>
        </w:rPr>
      </w:pPr>
      <w:r w:rsidRPr="00D643E5">
        <w:rPr>
          <w:rFonts w:cstheme="minorHAnsi"/>
          <w:b/>
          <w:sz w:val="24"/>
          <w:szCs w:val="24"/>
        </w:rPr>
        <w:t>ÁMBITO DE APLICACIÓN DEL CÓDIGO TRIBUTARIO:</w:t>
      </w:r>
    </w:p>
    <w:p w:rsidR="00D643E5" w:rsidRPr="00D643E5" w:rsidRDefault="00D643E5" w:rsidP="00D643E5">
      <w:pPr>
        <w:spacing w:line="360" w:lineRule="auto"/>
        <w:jc w:val="both"/>
        <w:rPr>
          <w:rFonts w:cstheme="minorHAnsi"/>
          <w:sz w:val="24"/>
          <w:szCs w:val="24"/>
        </w:rPr>
      </w:pPr>
      <w:r w:rsidRPr="00D643E5">
        <w:rPr>
          <w:rFonts w:cstheme="minorHAnsi"/>
          <w:sz w:val="24"/>
          <w:szCs w:val="24"/>
        </w:rPr>
        <w:t xml:space="preserve">De acuerdo a lo dispuesto por el artículo 1º del Código Tributario las disposiciones del mismo son aplicables a todos los tributos </w:t>
      </w:r>
      <w:r w:rsidRPr="00D643E5">
        <w:rPr>
          <w:rFonts w:cstheme="minorHAnsi"/>
          <w:b/>
          <w:sz w:val="24"/>
          <w:szCs w:val="24"/>
        </w:rPr>
        <w:t>con dos excepciones:</w:t>
      </w:r>
    </w:p>
    <w:p w:rsidR="00D643E5" w:rsidRPr="00D643E5" w:rsidRDefault="00D643E5" w:rsidP="00D643E5">
      <w:pPr>
        <w:numPr>
          <w:ilvl w:val="0"/>
          <w:numId w:val="5"/>
        </w:numPr>
        <w:spacing w:line="360" w:lineRule="auto"/>
        <w:jc w:val="both"/>
        <w:rPr>
          <w:rFonts w:cstheme="minorHAnsi"/>
          <w:i/>
          <w:sz w:val="24"/>
          <w:szCs w:val="24"/>
        </w:rPr>
      </w:pPr>
      <w:r w:rsidRPr="00D643E5">
        <w:rPr>
          <w:rFonts w:cstheme="minorHAnsi"/>
          <w:sz w:val="24"/>
          <w:szCs w:val="24"/>
        </w:rPr>
        <w:t xml:space="preserve">Los tributos aduaneros: </w:t>
      </w:r>
      <w:r w:rsidRPr="00D643E5">
        <w:rPr>
          <w:rFonts w:cstheme="minorHAnsi"/>
          <w:i/>
          <w:sz w:val="24"/>
          <w:szCs w:val="24"/>
        </w:rPr>
        <w:t>“aquellos cuyo hecho generador es una operación de importación, exportación o tránsito ante las aduanas nacionales”</w:t>
      </w:r>
    </w:p>
    <w:p w:rsidR="00D643E5" w:rsidRPr="00D643E5" w:rsidRDefault="00D643E5" w:rsidP="00D643E5">
      <w:pPr>
        <w:numPr>
          <w:ilvl w:val="0"/>
          <w:numId w:val="5"/>
        </w:numPr>
        <w:spacing w:line="360" w:lineRule="auto"/>
        <w:jc w:val="both"/>
        <w:rPr>
          <w:rFonts w:cstheme="minorHAnsi"/>
          <w:sz w:val="24"/>
          <w:szCs w:val="24"/>
        </w:rPr>
      </w:pPr>
      <w:r w:rsidRPr="00D643E5">
        <w:rPr>
          <w:rFonts w:cstheme="minorHAnsi"/>
          <w:sz w:val="24"/>
          <w:szCs w:val="24"/>
        </w:rPr>
        <w:t xml:space="preserve">Los tributos departamentales: </w:t>
      </w:r>
      <w:r w:rsidRPr="00D643E5">
        <w:rPr>
          <w:rFonts w:cstheme="minorHAnsi"/>
          <w:i/>
          <w:sz w:val="24"/>
          <w:szCs w:val="24"/>
        </w:rPr>
        <w:t xml:space="preserve">“aquellos cuyo sujeto activo es una administración departamental, cualquiera fuere el órgano competente para su creación, modificación o derogación.” </w:t>
      </w:r>
      <w:r w:rsidRPr="00D643E5">
        <w:rPr>
          <w:rFonts w:cstheme="minorHAnsi"/>
          <w:sz w:val="24"/>
          <w:szCs w:val="24"/>
        </w:rPr>
        <w:t>Pero, esta exclusión no es completa ya que la misma norma establece que respecto a este tipo de tributos, se aplicarán las normas de competencia legal en materia punitiva y jurisdiccional.</w:t>
      </w:r>
    </w:p>
    <w:p w:rsidR="00D643E5" w:rsidRPr="00D643E5" w:rsidRDefault="00D643E5" w:rsidP="00D643E5">
      <w:pPr>
        <w:spacing w:line="360" w:lineRule="auto"/>
        <w:jc w:val="both"/>
        <w:rPr>
          <w:rFonts w:cstheme="minorHAnsi"/>
          <w:sz w:val="24"/>
          <w:szCs w:val="24"/>
        </w:rPr>
      </w:pPr>
      <w:r w:rsidRPr="00D643E5">
        <w:rPr>
          <w:rFonts w:cstheme="minorHAnsi"/>
          <w:sz w:val="24"/>
          <w:szCs w:val="24"/>
        </w:rPr>
        <w:t>El CT también se aplica, salvo disposición expresa en contrario, a las prestaciones legales de carácter pecuniario establecidas a favor de personas de derecho público no estatales. Por lo tanto, y en atención a lo recién expuesto, el CT es aplicable a todos los tributos recaudados por la DGI.</w:t>
      </w:r>
    </w:p>
    <w:p w:rsidR="00D643E5" w:rsidRPr="00D643E5" w:rsidRDefault="00D643E5" w:rsidP="00D643E5">
      <w:pPr>
        <w:spacing w:line="360" w:lineRule="auto"/>
        <w:jc w:val="both"/>
        <w:rPr>
          <w:rFonts w:cstheme="minorHAnsi"/>
          <w:sz w:val="24"/>
          <w:szCs w:val="24"/>
        </w:rPr>
      </w:pPr>
      <w:r w:rsidRPr="00D643E5">
        <w:rPr>
          <w:rFonts w:cstheme="minorHAnsi"/>
          <w:sz w:val="24"/>
          <w:szCs w:val="24"/>
        </w:rPr>
        <w:t xml:space="preserve">Artículo 1 del CT: “las disposiciones del código se aplican a todos los tributos, con excepción de los aduaneros y los departamentales. También se aplicarán, salvo disposición </w:t>
      </w:r>
      <w:r w:rsidRPr="00D643E5">
        <w:rPr>
          <w:rFonts w:cstheme="minorHAnsi"/>
          <w:sz w:val="24"/>
          <w:szCs w:val="24"/>
        </w:rPr>
        <w:lastRenderedPageBreak/>
        <w:t>expresa en contrario, a las prestaciones legales de carácter pecuniario establecidas a favor de personas de derecho público no estatales”.</w:t>
      </w:r>
    </w:p>
    <w:p w:rsidR="00D643E5" w:rsidRPr="00D643E5" w:rsidRDefault="00D643E5" w:rsidP="00D643E5">
      <w:pPr>
        <w:spacing w:line="360" w:lineRule="auto"/>
        <w:jc w:val="both"/>
        <w:rPr>
          <w:rFonts w:cstheme="minorHAnsi"/>
          <w:sz w:val="24"/>
          <w:szCs w:val="24"/>
        </w:rPr>
      </w:pPr>
      <w:r w:rsidRPr="00D643E5">
        <w:rPr>
          <w:rFonts w:cstheme="minorHAnsi"/>
          <w:sz w:val="24"/>
          <w:szCs w:val="24"/>
        </w:rPr>
        <w:t xml:space="preserve"> Para que el CT se aplique a las prestaciones a favor de personas de derecho público no estatales (o </w:t>
      </w:r>
      <w:proofErr w:type="spellStart"/>
      <w:r w:rsidRPr="00D643E5">
        <w:rPr>
          <w:rFonts w:cstheme="minorHAnsi"/>
          <w:sz w:val="24"/>
          <w:szCs w:val="24"/>
        </w:rPr>
        <w:t>paratributos</w:t>
      </w:r>
      <w:proofErr w:type="spellEnd"/>
      <w:r w:rsidRPr="00D643E5">
        <w:rPr>
          <w:rFonts w:cstheme="minorHAnsi"/>
          <w:sz w:val="24"/>
          <w:szCs w:val="24"/>
        </w:rPr>
        <w:t>) es necesario nombrarlas expresamente puesto que las mismas no son tributos. Les falta una de las características esenciales del tributo que es que el sujeto activo sea un ente estatal. Estas personas públicas que son los sujetos activos de estas prestaciones no son sujetos estatales ni siquiera en sentido amplio. Entonces si el CT dijera que solo le es aplicable a los tributos estas prestaciones no estarían incluidas.</w:t>
      </w:r>
    </w:p>
    <w:p w:rsidR="00D643E5" w:rsidRPr="00D643E5" w:rsidRDefault="00D643E5" w:rsidP="00D643E5">
      <w:pPr>
        <w:spacing w:line="360" w:lineRule="auto"/>
        <w:jc w:val="both"/>
        <w:rPr>
          <w:rFonts w:cstheme="minorHAnsi"/>
          <w:sz w:val="24"/>
          <w:szCs w:val="24"/>
        </w:rPr>
      </w:pPr>
      <w:r w:rsidRPr="00D643E5">
        <w:rPr>
          <w:rFonts w:cstheme="minorHAnsi"/>
          <w:sz w:val="24"/>
          <w:szCs w:val="24"/>
        </w:rPr>
        <w:t>¿Cuál es la diferencia entre las personas públicas estatales y las no estatales que pueden afectar en lo tributario? En los actos dictados, los actos que dictan las personas públicas no estatales no son actos administrativos por lo que no pueden ser objeto de recursos administrativos o de la acción de nulidad. No hay reglas uniformes para recurrir los actos de estas personas públicas no estatales.</w:t>
      </w:r>
    </w:p>
    <w:p w:rsidR="00D643E5" w:rsidRPr="00D643E5" w:rsidRDefault="00D643E5" w:rsidP="00D643E5">
      <w:pPr>
        <w:spacing w:line="360" w:lineRule="auto"/>
        <w:jc w:val="both"/>
        <w:rPr>
          <w:rFonts w:cstheme="minorHAnsi"/>
          <w:sz w:val="24"/>
          <w:szCs w:val="24"/>
        </w:rPr>
      </w:pPr>
    </w:p>
    <w:p w:rsidR="00D643E5" w:rsidRPr="00D643E5" w:rsidRDefault="00D643E5" w:rsidP="00D643E5">
      <w:pPr>
        <w:spacing w:line="360" w:lineRule="auto"/>
        <w:jc w:val="both"/>
        <w:rPr>
          <w:rFonts w:cstheme="minorHAnsi"/>
          <w:b/>
          <w:sz w:val="24"/>
          <w:szCs w:val="24"/>
        </w:rPr>
      </w:pPr>
      <w:r w:rsidRPr="00D643E5">
        <w:rPr>
          <w:rFonts w:cstheme="minorHAnsi"/>
          <w:b/>
          <w:sz w:val="24"/>
          <w:szCs w:val="24"/>
        </w:rPr>
        <w:t xml:space="preserve"> PRINCIPIOS FUNDAMENTALES DEL DERECHO TRIBUTARIO</w:t>
      </w:r>
    </w:p>
    <w:p w:rsidR="00D643E5" w:rsidRPr="00D643E5" w:rsidRDefault="00D643E5" w:rsidP="00D643E5">
      <w:pPr>
        <w:spacing w:line="360" w:lineRule="auto"/>
        <w:jc w:val="both"/>
        <w:rPr>
          <w:rFonts w:cstheme="minorHAnsi"/>
          <w:i/>
          <w:sz w:val="24"/>
          <w:szCs w:val="24"/>
        </w:rPr>
      </w:pPr>
      <w:r w:rsidRPr="00D643E5">
        <w:rPr>
          <w:rFonts w:cstheme="minorHAnsi"/>
          <w:i/>
          <w:sz w:val="24"/>
          <w:szCs w:val="24"/>
          <w:lang w:val="es-ES_tradnl"/>
        </w:rPr>
        <w:t>Como en todo ordenamiento jurídico, existen en el Dere</w:t>
      </w:r>
      <w:r w:rsidRPr="00D643E5">
        <w:rPr>
          <w:rFonts w:cstheme="minorHAnsi"/>
          <w:i/>
          <w:sz w:val="24"/>
          <w:szCs w:val="24"/>
          <w:lang w:val="es-ES_tradnl"/>
        </w:rPr>
        <w:softHyphen/>
        <w:t>cho Tributario determinados principios que han existido en toda la historia de esta rama del derecho.</w:t>
      </w:r>
    </w:p>
    <w:p w:rsidR="00D643E5" w:rsidRPr="00D643E5" w:rsidRDefault="00D643E5" w:rsidP="00D643E5">
      <w:pPr>
        <w:spacing w:line="360" w:lineRule="auto"/>
        <w:jc w:val="both"/>
        <w:rPr>
          <w:rFonts w:cstheme="minorHAnsi"/>
          <w:b/>
          <w:sz w:val="24"/>
          <w:szCs w:val="24"/>
        </w:rPr>
      </w:pPr>
      <w:r w:rsidRPr="00D643E5">
        <w:rPr>
          <w:rFonts w:cstheme="minorHAnsi"/>
          <w:b/>
          <w:sz w:val="24"/>
          <w:szCs w:val="24"/>
        </w:rPr>
        <w:t>PRINCIPIO DE LEGALIDAD:</w:t>
      </w:r>
    </w:p>
    <w:p w:rsidR="00D643E5" w:rsidRPr="00D643E5" w:rsidRDefault="00D643E5" w:rsidP="00D643E5">
      <w:pPr>
        <w:spacing w:line="360" w:lineRule="auto"/>
        <w:jc w:val="both"/>
        <w:rPr>
          <w:rFonts w:cstheme="minorHAnsi"/>
          <w:sz w:val="24"/>
          <w:szCs w:val="24"/>
        </w:rPr>
      </w:pPr>
      <w:r w:rsidRPr="00D643E5">
        <w:rPr>
          <w:rFonts w:cstheme="minorHAnsi"/>
          <w:sz w:val="24"/>
          <w:szCs w:val="24"/>
        </w:rPr>
        <w:t>El principio de legalidad, refiere principalmente a que la creación, modificación y supresión de los tributos es una materia reservada a la ley.</w:t>
      </w:r>
    </w:p>
    <w:p w:rsidR="00D643E5" w:rsidRPr="00D643E5" w:rsidRDefault="00D643E5" w:rsidP="00D643E5">
      <w:pPr>
        <w:spacing w:line="360" w:lineRule="auto"/>
        <w:jc w:val="both"/>
        <w:rPr>
          <w:rFonts w:cstheme="minorHAnsi"/>
          <w:sz w:val="24"/>
          <w:szCs w:val="24"/>
        </w:rPr>
      </w:pPr>
      <w:r w:rsidRPr="00D643E5">
        <w:rPr>
          <w:rFonts w:cstheme="minorHAnsi"/>
          <w:sz w:val="24"/>
          <w:szCs w:val="24"/>
        </w:rPr>
        <w:t>Este principio deriva principalmente del artículo 10 y de los numerales 4º y 9º del artículo 85 de la Constitución y del artículo 2º del Código Tributario.</w:t>
      </w:r>
    </w:p>
    <w:p w:rsidR="00D643E5" w:rsidRPr="00D643E5" w:rsidRDefault="00D643E5" w:rsidP="00D643E5">
      <w:pPr>
        <w:spacing w:line="360" w:lineRule="auto"/>
        <w:jc w:val="both"/>
        <w:rPr>
          <w:rFonts w:cstheme="minorHAnsi"/>
          <w:i/>
          <w:sz w:val="24"/>
          <w:szCs w:val="24"/>
        </w:rPr>
      </w:pPr>
      <w:r w:rsidRPr="00D643E5">
        <w:rPr>
          <w:rFonts w:cstheme="minorHAnsi"/>
          <w:sz w:val="24"/>
          <w:szCs w:val="24"/>
        </w:rPr>
        <w:t xml:space="preserve">En efecto, el artículo 10 de la Constitución establece el principio general estableciendo que: </w:t>
      </w:r>
      <w:r w:rsidRPr="00D643E5">
        <w:rPr>
          <w:rFonts w:cstheme="minorHAnsi"/>
          <w:i/>
          <w:sz w:val="24"/>
          <w:szCs w:val="24"/>
        </w:rPr>
        <w:t>“Ningún habitante de la República será obligado a hacer lo que no manda la ley, ni privado de lo que ella no prohíbe.”</w:t>
      </w:r>
    </w:p>
    <w:p w:rsidR="00D643E5" w:rsidRPr="00D643E5" w:rsidRDefault="00D643E5" w:rsidP="00D643E5">
      <w:pPr>
        <w:spacing w:line="360" w:lineRule="auto"/>
        <w:jc w:val="both"/>
        <w:rPr>
          <w:rFonts w:cstheme="minorHAnsi"/>
          <w:sz w:val="24"/>
          <w:szCs w:val="24"/>
        </w:rPr>
      </w:pPr>
      <w:r w:rsidRPr="00D643E5">
        <w:rPr>
          <w:rFonts w:cstheme="minorHAnsi"/>
          <w:sz w:val="24"/>
          <w:szCs w:val="24"/>
        </w:rPr>
        <w:t>A su vez, y específicamente en cuanto a la materia tributaria, el artículo 85 de la Constitución establece (transcripción parcial):</w:t>
      </w:r>
    </w:p>
    <w:p w:rsidR="00D643E5" w:rsidRPr="00D643E5" w:rsidRDefault="00D643E5" w:rsidP="00D643E5">
      <w:pPr>
        <w:spacing w:line="360" w:lineRule="auto"/>
        <w:jc w:val="both"/>
        <w:rPr>
          <w:rFonts w:cstheme="minorHAnsi"/>
          <w:i/>
          <w:sz w:val="24"/>
          <w:szCs w:val="24"/>
        </w:rPr>
      </w:pPr>
      <w:r w:rsidRPr="00D643E5">
        <w:rPr>
          <w:rFonts w:cstheme="minorHAnsi"/>
          <w:i/>
          <w:sz w:val="24"/>
          <w:szCs w:val="24"/>
        </w:rPr>
        <w:lastRenderedPageBreak/>
        <w:t>A la Asamblea General compete:......</w:t>
      </w:r>
      <w:r w:rsidRPr="00D643E5">
        <w:rPr>
          <w:rFonts w:cstheme="minorHAnsi"/>
          <w:i/>
          <w:sz w:val="24"/>
          <w:szCs w:val="24"/>
        </w:rPr>
        <w:tab/>
      </w:r>
    </w:p>
    <w:p w:rsidR="00D643E5" w:rsidRPr="00D643E5" w:rsidRDefault="00D643E5" w:rsidP="00D643E5">
      <w:pPr>
        <w:spacing w:line="360" w:lineRule="auto"/>
        <w:jc w:val="both"/>
        <w:rPr>
          <w:rFonts w:cstheme="minorHAnsi"/>
          <w:i/>
          <w:sz w:val="24"/>
          <w:szCs w:val="24"/>
        </w:rPr>
      </w:pPr>
      <w:r w:rsidRPr="00D643E5">
        <w:rPr>
          <w:rFonts w:cstheme="minorHAnsi"/>
          <w:i/>
          <w:sz w:val="24"/>
          <w:szCs w:val="24"/>
        </w:rPr>
        <w:t>9º</w:t>
      </w:r>
      <w:proofErr w:type="gramStart"/>
      <w:r w:rsidRPr="00D643E5">
        <w:rPr>
          <w:rFonts w:cstheme="minorHAnsi"/>
          <w:i/>
          <w:sz w:val="24"/>
          <w:szCs w:val="24"/>
        </w:rPr>
        <w:t>) ...</w:t>
      </w:r>
      <w:proofErr w:type="gramEnd"/>
      <w:r w:rsidRPr="00D643E5">
        <w:rPr>
          <w:rFonts w:cstheme="minorHAnsi"/>
          <w:i/>
          <w:sz w:val="24"/>
          <w:szCs w:val="24"/>
        </w:rPr>
        <w:t>establecer aduanas y derechos de exportación e importación aplicándose, en cuanto a estos últimos, lo dispuesto en el artículo 87...”</w:t>
      </w:r>
    </w:p>
    <w:p w:rsidR="00D643E5" w:rsidRPr="00D643E5" w:rsidRDefault="00D643E5" w:rsidP="00D643E5">
      <w:pPr>
        <w:spacing w:line="360" w:lineRule="auto"/>
        <w:jc w:val="both"/>
        <w:rPr>
          <w:rFonts w:cstheme="minorHAnsi"/>
          <w:sz w:val="24"/>
          <w:szCs w:val="24"/>
        </w:rPr>
      </w:pPr>
      <w:r w:rsidRPr="00D643E5">
        <w:rPr>
          <w:rFonts w:cstheme="minorHAnsi"/>
          <w:sz w:val="24"/>
          <w:szCs w:val="24"/>
        </w:rPr>
        <w:t>El mencionado artículo 87 dispone una mayoría especial para sancionar impuestos: se necesita el voto conforme de la mayoría absoluta del total de componentes de cada Cámara. Para los otros tipos de tributos (tasas y contribuciones especiales) no se requiere ninguna mayoría especial.</w:t>
      </w:r>
    </w:p>
    <w:p w:rsidR="00D643E5" w:rsidRPr="00D643E5" w:rsidRDefault="00D643E5" w:rsidP="00D643E5">
      <w:pPr>
        <w:spacing w:line="360" w:lineRule="auto"/>
        <w:jc w:val="both"/>
        <w:rPr>
          <w:rFonts w:cstheme="minorHAnsi"/>
          <w:sz w:val="24"/>
          <w:szCs w:val="24"/>
        </w:rPr>
      </w:pPr>
      <w:r w:rsidRPr="00D643E5">
        <w:rPr>
          <w:rFonts w:cstheme="minorHAnsi"/>
          <w:sz w:val="24"/>
          <w:szCs w:val="24"/>
        </w:rPr>
        <w:t xml:space="preserve">En cuanto al Código Tributario, este principio está establecido en el artículo 2º del CT disponiendo que sólo la ley </w:t>
      </w:r>
      <w:proofErr w:type="gramStart"/>
      <w:r w:rsidRPr="00D643E5">
        <w:rPr>
          <w:rFonts w:cstheme="minorHAnsi"/>
          <w:sz w:val="24"/>
          <w:szCs w:val="24"/>
        </w:rPr>
        <w:t>puede</w:t>
      </w:r>
      <w:proofErr w:type="gramEnd"/>
      <w:r w:rsidRPr="00D643E5">
        <w:rPr>
          <w:rFonts w:cstheme="minorHAnsi"/>
          <w:sz w:val="24"/>
          <w:szCs w:val="24"/>
        </w:rPr>
        <w:t>:</w:t>
      </w:r>
    </w:p>
    <w:p w:rsidR="00D643E5" w:rsidRPr="00D643E5" w:rsidRDefault="00D643E5" w:rsidP="00D643E5">
      <w:pPr>
        <w:spacing w:line="360" w:lineRule="auto"/>
        <w:jc w:val="both"/>
        <w:rPr>
          <w:rFonts w:cstheme="minorHAnsi"/>
          <w:sz w:val="24"/>
          <w:szCs w:val="24"/>
        </w:rPr>
      </w:pPr>
      <w:r w:rsidRPr="00D643E5">
        <w:rPr>
          <w:rFonts w:cstheme="minorHAnsi"/>
          <w:sz w:val="24"/>
          <w:szCs w:val="24"/>
        </w:rPr>
        <w:t>1)</w:t>
      </w:r>
      <w:r w:rsidRPr="00D643E5">
        <w:rPr>
          <w:rFonts w:cstheme="minorHAnsi"/>
          <w:sz w:val="24"/>
          <w:szCs w:val="24"/>
        </w:rPr>
        <w:tab/>
        <w:t>Crear tributos, modificarlos y suprimirlos</w:t>
      </w:r>
    </w:p>
    <w:p w:rsidR="00D643E5" w:rsidRPr="00D643E5" w:rsidRDefault="00D643E5" w:rsidP="00D643E5">
      <w:pPr>
        <w:spacing w:line="360" w:lineRule="auto"/>
        <w:jc w:val="both"/>
        <w:rPr>
          <w:rFonts w:cstheme="minorHAnsi"/>
          <w:sz w:val="24"/>
          <w:szCs w:val="24"/>
        </w:rPr>
      </w:pPr>
      <w:r w:rsidRPr="00D643E5">
        <w:rPr>
          <w:rFonts w:cstheme="minorHAnsi"/>
          <w:sz w:val="24"/>
          <w:szCs w:val="24"/>
        </w:rPr>
        <w:t>2)</w:t>
      </w:r>
      <w:r w:rsidRPr="00D643E5">
        <w:rPr>
          <w:rFonts w:cstheme="minorHAnsi"/>
          <w:sz w:val="24"/>
          <w:szCs w:val="24"/>
        </w:rPr>
        <w:tab/>
        <w:t>Establecer las bases de cálculo y las alícuotas aplicables.</w:t>
      </w:r>
    </w:p>
    <w:p w:rsidR="00D643E5" w:rsidRPr="00D643E5" w:rsidRDefault="00D643E5" w:rsidP="00D643E5">
      <w:pPr>
        <w:spacing w:line="360" w:lineRule="auto"/>
        <w:jc w:val="both"/>
        <w:rPr>
          <w:rFonts w:cstheme="minorHAnsi"/>
          <w:sz w:val="24"/>
          <w:szCs w:val="24"/>
        </w:rPr>
      </w:pPr>
      <w:r w:rsidRPr="00D643E5">
        <w:rPr>
          <w:rFonts w:cstheme="minorHAnsi"/>
          <w:sz w:val="24"/>
          <w:szCs w:val="24"/>
        </w:rPr>
        <w:t>3)</w:t>
      </w:r>
      <w:r w:rsidRPr="00D643E5">
        <w:rPr>
          <w:rFonts w:cstheme="minorHAnsi"/>
          <w:sz w:val="24"/>
          <w:szCs w:val="24"/>
        </w:rPr>
        <w:tab/>
        <w:t>Establecer exoneraciones totales o parciales</w:t>
      </w:r>
    </w:p>
    <w:p w:rsidR="00D643E5" w:rsidRPr="00D643E5" w:rsidRDefault="00D643E5" w:rsidP="00D643E5">
      <w:pPr>
        <w:spacing w:line="360" w:lineRule="auto"/>
        <w:jc w:val="both"/>
        <w:rPr>
          <w:rFonts w:cstheme="minorHAnsi"/>
          <w:sz w:val="24"/>
          <w:szCs w:val="24"/>
        </w:rPr>
      </w:pPr>
      <w:r w:rsidRPr="00D643E5">
        <w:rPr>
          <w:rFonts w:cstheme="minorHAnsi"/>
          <w:sz w:val="24"/>
          <w:szCs w:val="24"/>
        </w:rPr>
        <w:t>4)</w:t>
      </w:r>
      <w:r w:rsidRPr="00D643E5">
        <w:rPr>
          <w:rFonts w:cstheme="minorHAnsi"/>
          <w:sz w:val="24"/>
          <w:szCs w:val="24"/>
        </w:rPr>
        <w:tab/>
        <w:t>Tipificar infracciones y establecer las respectivas sanciones</w:t>
      </w:r>
    </w:p>
    <w:p w:rsidR="00D643E5" w:rsidRPr="00D643E5" w:rsidRDefault="00D643E5" w:rsidP="00D643E5">
      <w:pPr>
        <w:spacing w:line="360" w:lineRule="auto"/>
        <w:jc w:val="both"/>
        <w:rPr>
          <w:rFonts w:cstheme="minorHAnsi"/>
          <w:sz w:val="24"/>
          <w:szCs w:val="24"/>
        </w:rPr>
      </w:pPr>
      <w:r w:rsidRPr="00D643E5">
        <w:rPr>
          <w:rFonts w:cstheme="minorHAnsi"/>
          <w:sz w:val="24"/>
          <w:szCs w:val="24"/>
        </w:rPr>
        <w:t>5)</w:t>
      </w:r>
      <w:r w:rsidRPr="00D643E5">
        <w:rPr>
          <w:rFonts w:cstheme="minorHAnsi"/>
          <w:sz w:val="24"/>
          <w:szCs w:val="24"/>
        </w:rPr>
        <w:tab/>
        <w:t>Crear privilegios, preferencias y garantías</w:t>
      </w:r>
    </w:p>
    <w:p w:rsidR="00D643E5" w:rsidRPr="00D643E5" w:rsidRDefault="00D643E5" w:rsidP="00D643E5">
      <w:pPr>
        <w:spacing w:line="360" w:lineRule="auto"/>
        <w:jc w:val="both"/>
        <w:rPr>
          <w:rFonts w:cstheme="minorHAnsi"/>
          <w:sz w:val="24"/>
          <w:szCs w:val="24"/>
        </w:rPr>
      </w:pPr>
      <w:r w:rsidRPr="00D643E5">
        <w:rPr>
          <w:rFonts w:cstheme="minorHAnsi"/>
          <w:sz w:val="24"/>
          <w:szCs w:val="24"/>
        </w:rPr>
        <w:t>6)</w:t>
      </w:r>
      <w:r w:rsidRPr="00D643E5">
        <w:rPr>
          <w:rFonts w:cstheme="minorHAnsi"/>
          <w:sz w:val="24"/>
          <w:szCs w:val="24"/>
        </w:rPr>
        <w:tab/>
        <w:t>Establecer los procedimientos jurisdiccionales y los administrativos en cuanto éstos signifiquen una limitación o reglamentación de derechos y garantías individuales.</w:t>
      </w:r>
    </w:p>
    <w:p w:rsidR="00D643E5" w:rsidRPr="00D643E5" w:rsidRDefault="00D643E5" w:rsidP="00D643E5">
      <w:pPr>
        <w:spacing w:line="360" w:lineRule="auto"/>
        <w:jc w:val="both"/>
        <w:rPr>
          <w:rFonts w:cstheme="minorHAnsi"/>
          <w:sz w:val="24"/>
          <w:szCs w:val="24"/>
        </w:rPr>
      </w:pPr>
      <w:r w:rsidRPr="00D643E5">
        <w:rPr>
          <w:rFonts w:cstheme="minorHAnsi"/>
          <w:sz w:val="24"/>
          <w:szCs w:val="24"/>
        </w:rPr>
        <w:t>De acuerdo al inciso final de dicha norma en los casos señalados en los numerales 2º, 3º y 4º la ley podrá establecer también las condiciones y límites dentro de los cuales el Poder Ejecutivo deberá precisar o determinar las bases de cálculo, alícuotas, exoneraciones y sanciones aplicables.</w:t>
      </w:r>
    </w:p>
    <w:p w:rsidR="00D643E5" w:rsidRPr="00D643E5" w:rsidRDefault="00D643E5" w:rsidP="00D643E5">
      <w:pPr>
        <w:spacing w:line="360" w:lineRule="auto"/>
        <w:jc w:val="both"/>
        <w:rPr>
          <w:rFonts w:cstheme="minorHAnsi"/>
          <w:sz w:val="24"/>
          <w:szCs w:val="24"/>
        </w:rPr>
      </w:pPr>
      <w:r w:rsidRPr="00D643E5">
        <w:rPr>
          <w:rFonts w:cstheme="minorHAnsi"/>
          <w:sz w:val="24"/>
          <w:szCs w:val="24"/>
        </w:rPr>
        <w:t xml:space="preserve">Un ejemplo de esto último en cuanto a las alícuotas lo encontramos en el IMESI cuyo artículo 1º del Título 11 del TO 96 dispone: </w:t>
      </w:r>
      <w:r w:rsidRPr="00D643E5">
        <w:rPr>
          <w:rFonts w:cstheme="minorHAnsi"/>
          <w:i/>
          <w:sz w:val="24"/>
          <w:szCs w:val="24"/>
        </w:rPr>
        <w:t xml:space="preserve">“Créase el Impuesto Específico Interno que gravará la primera enajenación, a cualquier título, de los bienes que se enumeran, con la tasa que fije el Poder Ejecutivo, cuyo valor máximo en cada caso se indica:...” </w:t>
      </w:r>
      <w:r w:rsidRPr="00D643E5">
        <w:rPr>
          <w:rFonts w:cstheme="minorHAnsi"/>
          <w:sz w:val="24"/>
          <w:szCs w:val="24"/>
        </w:rPr>
        <w:t xml:space="preserve">En este caso, es la propia ley la que establece el límite máximo de la alícuota para cada uno de los bienes gravados por el impuesto y, por otro lado, encomienda al Poder Ejecutivo que la fije </w:t>
      </w:r>
      <w:r w:rsidRPr="00D643E5">
        <w:rPr>
          <w:rFonts w:cstheme="minorHAnsi"/>
          <w:sz w:val="24"/>
          <w:szCs w:val="24"/>
        </w:rPr>
        <w:lastRenderedPageBreak/>
        <w:t>(dentro de dicho límite). Esto es totalmente distinto a que el Poder Legislativo delegue en el Poder Ejecutivo su competencia para crear la alícuota, ya que sería inconstitucional.</w:t>
      </w:r>
    </w:p>
    <w:p w:rsidR="00D643E5" w:rsidRPr="00D643E5" w:rsidRDefault="00D643E5" w:rsidP="00D643E5">
      <w:pPr>
        <w:spacing w:line="360" w:lineRule="auto"/>
        <w:jc w:val="both"/>
        <w:rPr>
          <w:rFonts w:cstheme="minorHAnsi"/>
          <w:sz w:val="24"/>
          <w:szCs w:val="24"/>
        </w:rPr>
      </w:pPr>
      <w:r w:rsidRPr="00D643E5">
        <w:rPr>
          <w:rFonts w:cstheme="minorHAnsi"/>
          <w:sz w:val="24"/>
          <w:szCs w:val="24"/>
        </w:rPr>
        <w:t>Como ya se ha señalado, estas leyes tributarias, posteriormente pueden ser objeto de una reglamentación por parte del Poder Ejecutivo a través de los Decretos. Y, los órganos encargados de la recaudación (como ser la DGI) pueden dictar resoluciones de carácter general en los casos en que las leyes o los decretos reglamentarios respectivos lo autoricen a efectos de facilitar la aplicación de dichas normas (artículo 3º del CT).</w:t>
      </w:r>
    </w:p>
    <w:p w:rsidR="00D643E5" w:rsidRPr="00D643E5" w:rsidRDefault="00D643E5" w:rsidP="00D643E5">
      <w:pPr>
        <w:spacing w:line="360" w:lineRule="auto"/>
        <w:jc w:val="both"/>
        <w:rPr>
          <w:rFonts w:cstheme="minorHAnsi"/>
          <w:sz w:val="24"/>
          <w:szCs w:val="24"/>
          <w:lang w:val="es-ES_tradnl"/>
        </w:rPr>
      </w:pPr>
      <w:r w:rsidRPr="00D643E5">
        <w:rPr>
          <w:rFonts w:cstheme="minorHAnsi"/>
          <w:b/>
          <w:sz w:val="24"/>
          <w:szCs w:val="24"/>
          <w:lang w:val="es-ES_tradnl"/>
        </w:rPr>
        <w:t>Principio de igual</w:t>
      </w:r>
      <w:r w:rsidRPr="00D643E5">
        <w:rPr>
          <w:rFonts w:cstheme="minorHAnsi"/>
          <w:b/>
          <w:sz w:val="24"/>
          <w:szCs w:val="24"/>
          <w:lang w:val="es-ES_tradnl"/>
        </w:rPr>
        <w:softHyphen/>
        <w:t>dad.</w:t>
      </w:r>
      <w:r w:rsidRPr="00D643E5">
        <w:rPr>
          <w:rFonts w:cstheme="minorHAnsi"/>
          <w:sz w:val="24"/>
          <w:szCs w:val="24"/>
          <w:lang w:val="es-ES_tradnl"/>
        </w:rPr>
        <w:t xml:space="preserve">  Este principio engloba a su vez tres </w:t>
      </w:r>
      <w:proofErr w:type="spellStart"/>
      <w:r w:rsidRPr="00D643E5">
        <w:rPr>
          <w:rFonts w:cstheme="minorHAnsi"/>
          <w:sz w:val="24"/>
          <w:szCs w:val="24"/>
          <w:lang w:val="es-ES_tradnl"/>
        </w:rPr>
        <w:t>subprincipios</w:t>
      </w:r>
      <w:proofErr w:type="spellEnd"/>
      <w:r w:rsidRPr="00D643E5">
        <w:rPr>
          <w:rFonts w:cstheme="minorHAnsi"/>
          <w:sz w:val="24"/>
          <w:szCs w:val="24"/>
          <w:lang w:val="es-ES_tradnl"/>
        </w:rPr>
        <w:t xml:space="preserve">: </w:t>
      </w:r>
    </w:p>
    <w:p w:rsidR="00D643E5" w:rsidRPr="00D643E5" w:rsidRDefault="00D643E5" w:rsidP="00D643E5">
      <w:pPr>
        <w:spacing w:line="360" w:lineRule="auto"/>
        <w:jc w:val="both"/>
        <w:rPr>
          <w:rFonts w:cstheme="minorHAnsi"/>
          <w:sz w:val="24"/>
          <w:szCs w:val="24"/>
          <w:lang w:val="es-ES_tradnl"/>
        </w:rPr>
      </w:pPr>
      <w:r w:rsidRPr="00D643E5">
        <w:rPr>
          <w:rFonts w:cstheme="minorHAnsi"/>
          <w:sz w:val="24"/>
          <w:szCs w:val="24"/>
          <w:lang w:val="es-ES_tradnl"/>
        </w:rPr>
        <w:t xml:space="preserve">a) </w:t>
      </w:r>
      <w:r w:rsidRPr="00D643E5">
        <w:rPr>
          <w:rFonts w:cstheme="minorHAnsi"/>
          <w:b/>
          <w:sz w:val="24"/>
          <w:szCs w:val="24"/>
          <w:u w:val="single"/>
          <w:lang w:val="es-ES_tradnl"/>
        </w:rPr>
        <w:t>Igualdad ante la ley</w:t>
      </w:r>
      <w:r w:rsidRPr="00D643E5">
        <w:rPr>
          <w:rFonts w:cstheme="minorHAnsi"/>
          <w:sz w:val="24"/>
          <w:szCs w:val="24"/>
          <w:lang w:val="es-ES_tradnl"/>
        </w:rPr>
        <w:t>: la ley tributaria debe asegurar un igual tratamiento a todos los contribuyentes, la norma debe aplicarse con criterio de igualdad a todos los a</w:t>
      </w:r>
      <w:r w:rsidRPr="00D643E5">
        <w:rPr>
          <w:rFonts w:cstheme="minorHAnsi"/>
          <w:sz w:val="24"/>
          <w:szCs w:val="24"/>
          <w:lang w:val="es-ES_tradnl"/>
        </w:rPr>
        <w:softHyphen/>
        <w:t xml:space="preserve">fectados por ella; </w:t>
      </w:r>
    </w:p>
    <w:p w:rsidR="00D643E5" w:rsidRPr="00D643E5" w:rsidRDefault="00D643E5" w:rsidP="00D643E5">
      <w:pPr>
        <w:spacing w:line="360" w:lineRule="auto"/>
        <w:jc w:val="both"/>
        <w:rPr>
          <w:rFonts w:cstheme="minorHAnsi"/>
          <w:sz w:val="24"/>
          <w:szCs w:val="24"/>
          <w:lang w:val="es-ES_tradnl"/>
        </w:rPr>
      </w:pPr>
      <w:r w:rsidRPr="00D643E5">
        <w:rPr>
          <w:rFonts w:cstheme="minorHAnsi"/>
          <w:sz w:val="24"/>
          <w:szCs w:val="24"/>
          <w:lang w:val="es-ES_tradnl"/>
        </w:rPr>
        <w:t xml:space="preserve">b) </w:t>
      </w:r>
      <w:r w:rsidRPr="00D643E5">
        <w:rPr>
          <w:rFonts w:cstheme="minorHAnsi"/>
          <w:b/>
          <w:sz w:val="24"/>
          <w:szCs w:val="24"/>
          <w:u w:val="single"/>
          <w:lang w:val="es-ES_tradnl"/>
        </w:rPr>
        <w:t>Igualdad en la ley</w:t>
      </w:r>
      <w:r w:rsidRPr="00D643E5">
        <w:rPr>
          <w:rFonts w:cstheme="minorHAnsi"/>
          <w:sz w:val="24"/>
          <w:szCs w:val="24"/>
          <w:lang w:val="es-ES_tradnl"/>
        </w:rPr>
        <w:t>: la ley debe dar un trata</w:t>
      </w:r>
      <w:r w:rsidRPr="00D643E5">
        <w:rPr>
          <w:rFonts w:cstheme="minorHAnsi"/>
          <w:sz w:val="24"/>
          <w:szCs w:val="24"/>
          <w:lang w:val="es-ES_tradnl"/>
        </w:rPr>
        <w:softHyphen/>
        <w:t>mie</w:t>
      </w:r>
      <w:r w:rsidRPr="00D643E5">
        <w:rPr>
          <w:rFonts w:cstheme="minorHAnsi"/>
          <w:sz w:val="24"/>
          <w:szCs w:val="24"/>
          <w:lang w:val="es-ES_tradnl"/>
        </w:rPr>
        <w:softHyphen/>
        <w:t>nto igual, respetando las desigualdades de las personas. Todas las personas son iguales y la ley no debe hacer discri</w:t>
      </w:r>
      <w:r w:rsidRPr="00D643E5">
        <w:rPr>
          <w:rFonts w:cstheme="minorHAnsi"/>
          <w:sz w:val="24"/>
          <w:szCs w:val="24"/>
          <w:lang w:val="es-ES_tradnl"/>
        </w:rPr>
        <w:softHyphen/>
        <w:t>mina</w:t>
      </w:r>
      <w:r w:rsidRPr="00D643E5">
        <w:rPr>
          <w:rFonts w:cstheme="minorHAnsi"/>
          <w:sz w:val="24"/>
          <w:szCs w:val="24"/>
          <w:lang w:val="es-ES_tradnl"/>
        </w:rPr>
        <w:softHyphen/>
        <w:t>cio</w:t>
      </w:r>
      <w:r w:rsidRPr="00D643E5">
        <w:rPr>
          <w:rFonts w:cstheme="minorHAnsi"/>
          <w:sz w:val="24"/>
          <w:szCs w:val="24"/>
          <w:lang w:val="es-ES_tradnl"/>
        </w:rPr>
        <w:softHyphen/>
        <w:t>nes en perjuicio de determinados individuos o grupos de indi</w:t>
      </w:r>
      <w:r w:rsidRPr="00D643E5">
        <w:rPr>
          <w:rFonts w:cstheme="minorHAnsi"/>
          <w:sz w:val="24"/>
          <w:szCs w:val="24"/>
          <w:lang w:val="es-ES_tradnl"/>
        </w:rPr>
        <w:softHyphen/>
        <w:t>viduos y</w:t>
      </w:r>
    </w:p>
    <w:p w:rsidR="00D643E5" w:rsidRPr="00D643E5" w:rsidRDefault="00D643E5" w:rsidP="00D643E5">
      <w:pPr>
        <w:spacing w:line="360" w:lineRule="auto"/>
        <w:jc w:val="both"/>
        <w:rPr>
          <w:rFonts w:cstheme="minorHAnsi"/>
          <w:sz w:val="24"/>
          <w:szCs w:val="24"/>
          <w:lang w:val="es-ES_tradnl"/>
        </w:rPr>
      </w:pPr>
      <w:r w:rsidRPr="00D643E5">
        <w:rPr>
          <w:rFonts w:cstheme="minorHAnsi"/>
          <w:sz w:val="24"/>
          <w:szCs w:val="24"/>
          <w:lang w:val="es-ES_tradnl"/>
        </w:rPr>
        <w:t xml:space="preserve"> c) </w:t>
      </w:r>
      <w:r w:rsidRPr="00D643E5">
        <w:rPr>
          <w:rFonts w:cstheme="minorHAnsi"/>
          <w:b/>
          <w:sz w:val="24"/>
          <w:szCs w:val="24"/>
          <w:u w:val="single"/>
          <w:lang w:val="es-ES_tradnl"/>
        </w:rPr>
        <w:t>Igualdad por la ley</w:t>
      </w:r>
      <w:r w:rsidRPr="00D643E5">
        <w:rPr>
          <w:rFonts w:cstheme="minorHAnsi"/>
          <w:sz w:val="24"/>
          <w:szCs w:val="24"/>
          <w:lang w:val="es-ES_tradnl"/>
        </w:rPr>
        <w:t>: la imposición puede ser utiliza</w:t>
      </w:r>
      <w:r w:rsidRPr="00D643E5">
        <w:rPr>
          <w:rFonts w:cstheme="minorHAnsi"/>
          <w:sz w:val="24"/>
          <w:szCs w:val="24"/>
          <w:lang w:val="es-ES_tradnl"/>
        </w:rPr>
        <w:softHyphen/>
        <w:t>da como un instrumento para lograr la igualdad entre los ciu</w:t>
      </w:r>
      <w:r w:rsidRPr="00D643E5">
        <w:rPr>
          <w:rFonts w:cstheme="minorHAnsi"/>
          <w:sz w:val="24"/>
          <w:szCs w:val="24"/>
          <w:lang w:val="es-ES_tradnl"/>
        </w:rPr>
        <w:softHyphen/>
        <w:t>dadanos. Su fin es lograr la justicia social por la vía de la distribución de la riqueza y el empleo de la impo</w:t>
      </w:r>
      <w:r w:rsidRPr="00D643E5">
        <w:rPr>
          <w:rFonts w:cstheme="minorHAnsi"/>
          <w:sz w:val="24"/>
          <w:szCs w:val="24"/>
          <w:lang w:val="es-ES_tradnl"/>
        </w:rPr>
        <w:softHyphen/>
        <w:t>sición con fines  de intervención económica, por ejemplo, incentivar cie</w:t>
      </w:r>
      <w:r w:rsidRPr="00D643E5">
        <w:rPr>
          <w:rFonts w:cstheme="minorHAnsi"/>
          <w:sz w:val="24"/>
          <w:szCs w:val="24"/>
          <w:lang w:val="es-ES_tradnl"/>
        </w:rPr>
        <w:softHyphen/>
        <w:t xml:space="preserve">rtas actividades o desalentar otras. </w:t>
      </w:r>
    </w:p>
    <w:p w:rsidR="00D643E5" w:rsidRPr="00D643E5" w:rsidRDefault="00D643E5" w:rsidP="00D643E5">
      <w:pPr>
        <w:spacing w:line="360" w:lineRule="auto"/>
        <w:jc w:val="both"/>
        <w:rPr>
          <w:rFonts w:cstheme="minorHAnsi"/>
          <w:sz w:val="24"/>
          <w:szCs w:val="24"/>
          <w:lang w:val="es-ES_tradnl"/>
        </w:rPr>
      </w:pPr>
      <w:r w:rsidRPr="00D643E5">
        <w:rPr>
          <w:rFonts w:cstheme="minorHAnsi"/>
          <w:b/>
          <w:sz w:val="24"/>
          <w:szCs w:val="24"/>
          <w:lang w:val="es-ES_tradnl"/>
        </w:rPr>
        <w:t>Pri</w:t>
      </w:r>
      <w:r w:rsidRPr="00D643E5">
        <w:rPr>
          <w:rFonts w:cstheme="minorHAnsi"/>
          <w:b/>
          <w:sz w:val="24"/>
          <w:szCs w:val="24"/>
          <w:lang w:val="es-ES_tradnl"/>
        </w:rPr>
        <w:softHyphen/>
        <w:t>ncipio de no con</w:t>
      </w:r>
      <w:r w:rsidRPr="00D643E5">
        <w:rPr>
          <w:rFonts w:cstheme="minorHAnsi"/>
          <w:b/>
          <w:sz w:val="24"/>
          <w:szCs w:val="24"/>
          <w:lang w:val="es-ES_tradnl"/>
        </w:rPr>
        <w:softHyphen/>
        <w:t>fiscación.</w:t>
      </w:r>
      <w:r w:rsidRPr="00D643E5">
        <w:rPr>
          <w:rFonts w:cstheme="minorHAnsi"/>
          <w:sz w:val="24"/>
          <w:szCs w:val="24"/>
          <w:lang w:val="es-ES_tradnl"/>
        </w:rPr>
        <w:t xml:space="preserve"> Mediante este principio se determina que no se pueden establecer gravámenes que conlleven a una confiscación, es decir una eliminación del derecho de propiedad a través de la imposición. Este princi</w:t>
      </w:r>
      <w:r w:rsidRPr="00D643E5">
        <w:rPr>
          <w:rFonts w:cstheme="minorHAnsi"/>
          <w:sz w:val="24"/>
          <w:szCs w:val="24"/>
          <w:lang w:val="es-ES_tradnl"/>
        </w:rPr>
        <w:softHyphen/>
        <w:t>pio surge de la Constitución, cuando en su art. 32º establece la inviolabilidad del derecho de propie</w:t>
      </w:r>
      <w:r w:rsidRPr="00D643E5">
        <w:rPr>
          <w:rFonts w:cstheme="minorHAnsi"/>
          <w:sz w:val="24"/>
          <w:szCs w:val="24"/>
          <w:lang w:val="es-ES_tradnl"/>
        </w:rPr>
        <w:softHyphen/>
        <w:t>dad. La doctrina no se ha puesto de acuerdo sobre que debe considerarse como confis</w:t>
      </w:r>
      <w:r w:rsidRPr="00D643E5">
        <w:rPr>
          <w:rFonts w:cstheme="minorHAnsi"/>
          <w:sz w:val="24"/>
          <w:szCs w:val="24"/>
          <w:lang w:val="es-ES_tradnl"/>
        </w:rPr>
        <w:softHyphen/>
        <w:t xml:space="preserve">cación, o sea que monto puede alcanzar un impuesto sin </w:t>
      </w:r>
      <w:proofErr w:type="spellStart"/>
      <w:r w:rsidRPr="00D643E5">
        <w:rPr>
          <w:rFonts w:cstheme="minorHAnsi"/>
          <w:sz w:val="24"/>
          <w:szCs w:val="24"/>
          <w:lang w:val="es-ES_tradnl"/>
        </w:rPr>
        <w:t>consi</w:t>
      </w:r>
      <w:r w:rsidRPr="00D643E5">
        <w:rPr>
          <w:rFonts w:cstheme="minorHAnsi"/>
          <w:sz w:val="24"/>
          <w:szCs w:val="24"/>
          <w:lang w:val="es-ES_tradnl"/>
        </w:rPr>
        <w:softHyphen/>
        <w:t>derarse</w:t>
      </w:r>
      <w:proofErr w:type="spellEnd"/>
      <w:r w:rsidRPr="00D643E5">
        <w:rPr>
          <w:rFonts w:cstheme="minorHAnsi"/>
          <w:sz w:val="24"/>
          <w:szCs w:val="24"/>
          <w:lang w:val="es-ES_tradnl"/>
        </w:rPr>
        <w:t xml:space="preserve"> confiscatorio.</w:t>
      </w:r>
    </w:p>
    <w:p w:rsidR="00D643E5" w:rsidRPr="00D643E5" w:rsidRDefault="00D643E5" w:rsidP="00D643E5">
      <w:pPr>
        <w:spacing w:line="360" w:lineRule="auto"/>
        <w:jc w:val="both"/>
        <w:rPr>
          <w:rFonts w:cstheme="minorHAnsi"/>
          <w:sz w:val="24"/>
          <w:szCs w:val="24"/>
          <w:lang w:val="es-ES_tradnl"/>
        </w:rPr>
      </w:pPr>
    </w:p>
    <w:p w:rsidR="00D643E5" w:rsidRPr="00D643E5" w:rsidRDefault="00D643E5" w:rsidP="00D643E5">
      <w:pPr>
        <w:spacing w:line="360" w:lineRule="auto"/>
        <w:jc w:val="both"/>
        <w:rPr>
          <w:rFonts w:cstheme="minorHAnsi"/>
          <w:sz w:val="24"/>
          <w:szCs w:val="24"/>
          <w:lang w:val="es-ES_tradnl"/>
        </w:rPr>
      </w:pPr>
      <w:r w:rsidRPr="00D643E5">
        <w:rPr>
          <w:rFonts w:cstheme="minorHAnsi"/>
          <w:b/>
          <w:sz w:val="24"/>
          <w:szCs w:val="24"/>
          <w:lang w:val="es-ES_tradnl"/>
        </w:rPr>
        <w:t>Pri</w:t>
      </w:r>
      <w:r w:rsidRPr="00D643E5">
        <w:rPr>
          <w:rFonts w:cstheme="minorHAnsi"/>
          <w:b/>
          <w:sz w:val="24"/>
          <w:szCs w:val="24"/>
          <w:lang w:val="es-ES_tradnl"/>
        </w:rPr>
        <w:softHyphen/>
        <w:t>nci</w:t>
      </w:r>
      <w:r w:rsidRPr="00D643E5">
        <w:rPr>
          <w:rFonts w:cstheme="minorHAnsi"/>
          <w:b/>
          <w:sz w:val="24"/>
          <w:szCs w:val="24"/>
          <w:lang w:val="es-ES_tradnl"/>
        </w:rPr>
        <w:softHyphen/>
        <w:t>pio de tu</w:t>
      </w:r>
      <w:r w:rsidRPr="00D643E5">
        <w:rPr>
          <w:rFonts w:cstheme="minorHAnsi"/>
          <w:b/>
          <w:sz w:val="24"/>
          <w:szCs w:val="24"/>
          <w:lang w:val="es-ES_tradnl"/>
        </w:rPr>
        <w:softHyphen/>
        <w:t>te</w:t>
      </w:r>
      <w:r w:rsidRPr="00D643E5">
        <w:rPr>
          <w:rFonts w:cstheme="minorHAnsi"/>
          <w:b/>
          <w:sz w:val="24"/>
          <w:szCs w:val="24"/>
          <w:lang w:val="es-ES_tradnl"/>
        </w:rPr>
        <w:softHyphen/>
        <w:t>la jurisdic</w:t>
      </w:r>
      <w:r w:rsidRPr="00D643E5">
        <w:rPr>
          <w:rFonts w:cstheme="minorHAnsi"/>
          <w:b/>
          <w:sz w:val="24"/>
          <w:szCs w:val="24"/>
          <w:lang w:val="es-ES_tradnl"/>
        </w:rPr>
        <w:softHyphen/>
        <w:t xml:space="preserve">cional. </w:t>
      </w:r>
      <w:r w:rsidRPr="00D643E5">
        <w:rPr>
          <w:rFonts w:cstheme="minorHAnsi"/>
          <w:sz w:val="24"/>
          <w:szCs w:val="24"/>
          <w:lang w:val="es-ES_tradnl"/>
        </w:rPr>
        <w:t>Este principio significa que cuando se planteen contro</w:t>
      </w:r>
      <w:r w:rsidRPr="00D643E5">
        <w:rPr>
          <w:rFonts w:cstheme="minorHAnsi"/>
          <w:sz w:val="24"/>
          <w:szCs w:val="24"/>
          <w:lang w:val="es-ES_tradnl"/>
        </w:rPr>
        <w:softHyphen/>
        <w:t>versias entre las partes de la relación jurídica tributaria, serán resueltas por un tercero ajeno a ellas. Este principio es el que tutela la aplicación de los enunciados anteriormen</w:t>
      </w:r>
      <w:r w:rsidRPr="00D643E5">
        <w:rPr>
          <w:rFonts w:cstheme="minorHAnsi"/>
          <w:sz w:val="24"/>
          <w:szCs w:val="24"/>
          <w:lang w:val="es-ES_tradnl"/>
        </w:rPr>
        <w:softHyphen/>
        <w:t xml:space="preserve">te, </w:t>
      </w:r>
      <w:r w:rsidRPr="00D643E5">
        <w:rPr>
          <w:rFonts w:cstheme="minorHAnsi"/>
          <w:sz w:val="24"/>
          <w:szCs w:val="24"/>
          <w:lang w:val="es-ES_tradnl"/>
        </w:rPr>
        <w:lastRenderedPageBreak/>
        <w:t>en la medida que un órgano ajeno a la administración tri</w:t>
      </w:r>
      <w:r w:rsidRPr="00D643E5">
        <w:rPr>
          <w:rFonts w:cstheme="minorHAnsi"/>
          <w:sz w:val="24"/>
          <w:szCs w:val="24"/>
          <w:lang w:val="es-ES_tradnl"/>
        </w:rPr>
        <w:softHyphen/>
        <w:t>butaria, dirime las controversias y determina en definitiva sobre la aplicación del derecho.</w:t>
      </w:r>
    </w:p>
    <w:p w:rsidR="00D643E5" w:rsidRPr="00D643E5" w:rsidRDefault="00D643E5" w:rsidP="00D643E5">
      <w:pPr>
        <w:spacing w:line="360" w:lineRule="auto"/>
        <w:jc w:val="both"/>
        <w:rPr>
          <w:rFonts w:cstheme="minorHAnsi"/>
          <w:sz w:val="24"/>
          <w:szCs w:val="24"/>
        </w:rPr>
      </w:pPr>
    </w:p>
    <w:p w:rsidR="00D643E5" w:rsidRPr="00D643E5" w:rsidRDefault="00D643E5" w:rsidP="00D643E5">
      <w:pPr>
        <w:widowControl w:val="0"/>
        <w:tabs>
          <w:tab w:val="left" w:pos="893"/>
        </w:tabs>
        <w:autoSpaceDE w:val="0"/>
        <w:autoSpaceDN w:val="0"/>
        <w:spacing w:after="0" w:line="360" w:lineRule="auto"/>
        <w:ind w:right="119"/>
        <w:jc w:val="both"/>
        <w:rPr>
          <w:rFonts w:eastAsia="Times New Roman" w:cstheme="minorHAnsi"/>
          <w:b/>
          <w:sz w:val="24"/>
          <w:szCs w:val="24"/>
          <w:u w:val="single"/>
        </w:rPr>
      </w:pPr>
      <w:r w:rsidRPr="00D643E5">
        <w:rPr>
          <w:rFonts w:eastAsia="Times New Roman" w:cstheme="minorHAnsi"/>
          <w:b/>
          <w:sz w:val="24"/>
          <w:szCs w:val="24"/>
          <w:u w:val="single"/>
        </w:rPr>
        <w:t>POTESTAD TRIBUTARIA</w:t>
      </w:r>
    </w:p>
    <w:p w:rsidR="00D643E5" w:rsidRPr="00D643E5" w:rsidRDefault="00D643E5" w:rsidP="00D643E5">
      <w:pPr>
        <w:widowControl w:val="0"/>
        <w:tabs>
          <w:tab w:val="left" w:pos="893"/>
        </w:tabs>
        <w:autoSpaceDE w:val="0"/>
        <w:autoSpaceDN w:val="0"/>
        <w:spacing w:after="0" w:line="360" w:lineRule="auto"/>
        <w:ind w:right="119"/>
        <w:jc w:val="both"/>
        <w:rPr>
          <w:rFonts w:eastAsia="Times New Roman" w:cstheme="minorHAnsi"/>
          <w:sz w:val="24"/>
          <w:szCs w:val="24"/>
        </w:rPr>
      </w:pPr>
    </w:p>
    <w:p w:rsidR="00D643E5" w:rsidRPr="00D643E5" w:rsidRDefault="00D643E5" w:rsidP="00D643E5">
      <w:pPr>
        <w:widowControl w:val="0"/>
        <w:tabs>
          <w:tab w:val="left" w:pos="893"/>
        </w:tabs>
        <w:autoSpaceDE w:val="0"/>
        <w:autoSpaceDN w:val="0"/>
        <w:spacing w:after="0" w:line="360" w:lineRule="auto"/>
        <w:ind w:right="119"/>
        <w:jc w:val="both"/>
        <w:rPr>
          <w:rFonts w:eastAsia="Times New Roman" w:cstheme="minorHAnsi"/>
          <w:sz w:val="24"/>
          <w:szCs w:val="24"/>
        </w:rPr>
      </w:pPr>
      <w:r w:rsidRPr="00D643E5">
        <w:rPr>
          <w:rFonts w:eastAsia="Times New Roman" w:cstheme="minorHAnsi"/>
          <w:sz w:val="24"/>
          <w:szCs w:val="24"/>
        </w:rPr>
        <w:t>Es la potestad que la Constitución otorga a determinados órganos del Estado en cuanto a la creación, modificación o extinción de los tributos.</w:t>
      </w:r>
    </w:p>
    <w:p w:rsidR="00D643E5" w:rsidRPr="00D643E5" w:rsidRDefault="00D643E5" w:rsidP="00D643E5">
      <w:pPr>
        <w:widowControl w:val="0"/>
        <w:tabs>
          <w:tab w:val="left" w:pos="893"/>
        </w:tabs>
        <w:autoSpaceDE w:val="0"/>
        <w:autoSpaceDN w:val="0"/>
        <w:spacing w:after="0" w:line="360" w:lineRule="auto"/>
        <w:ind w:right="119"/>
        <w:jc w:val="both"/>
        <w:rPr>
          <w:rFonts w:eastAsia="Times New Roman" w:cstheme="minorHAnsi"/>
          <w:sz w:val="24"/>
          <w:szCs w:val="24"/>
        </w:rPr>
      </w:pPr>
      <w:r w:rsidRPr="00D643E5">
        <w:rPr>
          <w:rFonts w:eastAsia="Times New Roman" w:cstheme="minorHAnsi"/>
          <w:sz w:val="24"/>
          <w:szCs w:val="24"/>
        </w:rPr>
        <w:t>La Constitución uruguaya le entrega potestad tributaria de forma exclusiva a dos órganos:</w:t>
      </w:r>
    </w:p>
    <w:p w:rsidR="00D643E5" w:rsidRPr="00D643E5" w:rsidRDefault="00D643E5" w:rsidP="00D643E5">
      <w:pPr>
        <w:widowControl w:val="0"/>
        <w:tabs>
          <w:tab w:val="left" w:pos="893"/>
        </w:tabs>
        <w:autoSpaceDE w:val="0"/>
        <w:autoSpaceDN w:val="0"/>
        <w:spacing w:after="0" w:line="360" w:lineRule="auto"/>
        <w:ind w:right="119"/>
        <w:jc w:val="both"/>
        <w:rPr>
          <w:rFonts w:eastAsia="Times New Roman" w:cstheme="minorHAnsi"/>
          <w:sz w:val="24"/>
          <w:szCs w:val="24"/>
        </w:rPr>
      </w:pPr>
      <w:r w:rsidRPr="00D643E5">
        <w:rPr>
          <w:rFonts w:eastAsia="Times New Roman" w:cstheme="minorHAnsi"/>
          <w:sz w:val="24"/>
          <w:szCs w:val="24"/>
        </w:rPr>
        <w:t>1.</w:t>
      </w:r>
      <w:r w:rsidRPr="00D643E5">
        <w:rPr>
          <w:rFonts w:eastAsia="Times New Roman" w:cstheme="minorHAnsi"/>
          <w:sz w:val="24"/>
          <w:szCs w:val="24"/>
        </w:rPr>
        <w:tab/>
        <w:t>Poder Ejecutivo a nivel nacional (art. 85.4)</w:t>
      </w:r>
    </w:p>
    <w:p w:rsidR="00D643E5" w:rsidRPr="00D643E5" w:rsidRDefault="00D643E5" w:rsidP="00D643E5">
      <w:pPr>
        <w:widowControl w:val="0"/>
        <w:tabs>
          <w:tab w:val="left" w:pos="893"/>
        </w:tabs>
        <w:autoSpaceDE w:val="0"/>
        <w:autoSpaceDN w:val="0"/>
        <w:spacing w:after="0" w:line="360" w:lineRule="auto"/>
        <w:ind w:right="119"/>
        <w:jc w:val="both"/>
        <w:rPr>
          <w:rFonts w:eastAsia="Times New Roman" w:cstheme="minorHAnsi"/>
          <w:sz w:val="24"/>
          <w:szCs w:val="24"/>
        </w:rPr>
      </w:pPr>
      <w:r w:rsidRPr="00D643E5">
        <w:rPr>
          <w:rFonts w:eastAsia="Times New Roman" w:cstheme="minorHAnsi"/>
          <w:sz w:val="24"/>
          <w:szCs w:val="24"/>
        </w:rPr>
        <w:t>2.</w:t>
      </w:r>
      <w:r w:rsidRPr="00D643E5">
        <w:rPr>
          <w:rFonts w:eastAsia="Times New Roman" w:cstheme="minorHAnsi"/>
          <w:sz w:val="24"/>
          <w:szCs w:val="24"/>
        </w:rPr>
        <w:tab/>
        <w:t>La Junta Departamental en el caso de tributos departamentales (art. 273.3)</w:t>
      </w:r>
    </w:p>
    <w:p w:rsidR="00D643E5" w:rsidRPr="00D643E5" w:rsidRDefault="00D643E5" w:rsidP="00D643E5">
      <w:pPr>
        <w:widowControl w:val="0"/>
        <w:tabs>
          <w:tab w:val="left" w:pos="893"/>
        </w:tabs>
        <w:autoSpaceDE w:val="0"/>
        <w:autoSpaceDN w:val="0"/>
        <w:spacing w:after="0" w:line="360" w:lineRule="auto"/>
        <w:ind w:right="119"/>
        <w:jc w:val="both"/>
        <w:rPr>
          <w:rFonts w:eastAsia="Times New Roman" w:cstheme="minorHAnsi"/>
          <w:sz w:val="24"/>
          <w:szCs w:val="24"/>
        </w:rPr>
      </w:pPr>
    </w:p>
    <w:p w:rsidR="00D643E5" w:rsidRPr="00D643E5" w:rsidRDefault="00D643E5" w:rsidP="00D643E5">
      <w:pPr>
        <w:widowControl w:val="0"/>
        <w:tabs>
          <w:tab w:val="left" w:pos="893"/>
        </w:tabs>
        <w:autoSpaceDE w:val="0"/>
        <w:autoSpaceDN w:val="0"/>
        <w:spacing w:after="0" w:line="360" w:lineRule="auto"/>
        <w:ind w:right="119"/>
        <w:jc w:val="both"/>
        <w:rPr>
          <w:rFonts w:eastAsia="Times New Roman" w:cstheme="minorHAnsi"/>
          <w:sz w:val="24"/>
          <w:szCs w:val="24"/>
          <w:lang w:val="es-ES_tradnl"/>
        </w:rPr>
      </w:pPr>
      <w:r w:rsidRPr="00D643E5">
        <w:rPr>
          <w:rFonts w:eastAsia="Times New Roman" w:cstheme="minorHAnsi"/>
          <w:sz w:val="24"/>
          <w:szCs w:val="24"/>
          <w:lang w:val="es-ES_tradnl"/>
        </w:rPr>
        <w:t>En nuestro derecho la potestad tributaria presenta los si</w:t>
      </w:r>
      <w:r w:rsidRPr="00D643E5">
        <w:rPr>
          <w:rFonts w:eastAsia="Times New Roman" w:cstheme="minorHAnsi"/>
          <w:sz w:val="24"/>
          <w:szCs w:val="24"/>
          <w:lang w:val="es-ES_tradnl"/>
        </w:rPr>
        <w:softHyphen/>
        <w:t xml:space="preserve">guientes caracteres: </w:t>
      </w:r>
    </w:p>
    <w:p w:rsidR="00D643E5" w:rsidRPr="00D643E5" w:rsidRDefault="00D643E5" w:rsidP="00D643E5">
      <w:pPr>
        <w:widowControl w:val="0"/>
        <w:tabs>
          <w:tab w:val="left" w:pos="893"/>
        </w:tabs>
        <w:autoSpaceDE w:val="0"/>
        <w:autoSpaceDN w:val="0"/>
        <w:spacing w:after="0" w:line="360" w:lineRule="auto"/>
        <w:ind w:right="119"/>
        <w:jc w:val="both"/>
        <w:rPr>
          <w:rFonts w:eastAsia="Times New Roman" w:cstheme="minorHAnsi"/>
          <w:sz w:val="24"/>
          <w:szCs w:val="24"/>
          <w:lang w:val="es-ES_tradnl"/>
        </w:rPr>
      </w:pPr>
    </w:p>
    <w:p w:rsidR="00D643E5" w:rsidRPr="00D643E5" w:rsidRDefault="00D643E5" w:rsidP="00D643E5">
      <w:pPr>
        <w:widowControl w:val="0"/>
        <w:numPr>
          <w:ilvl w:val="0"/>
          <w:numId w:val="2"/>
        </w:numPr>
        <w:tabs>
          <w:tab w:val="left" w:pos="893"/>
        </w:tabs>
        <w:autoSpaceDE w:val="0"/>
        <w:autoSpaceDN w:val="0"/>
        <w:spacing w:after="0" w:line="360" w:lineRule="auto"/>
        <w:ind w:right="119"/>
        <w:jc w:val="both"/>
        <w:rPr>
          <w:rFonts w:eastAsia="Times New Roman" w:cstheme="minorHAnsi"/>
          <w:sz w:val="24"/>
          <w:szCs w:val="24"/>
          <w:lang w:val="es-ES_tradnl"/>
        </w:rPr>
      </w:pPr>
      <w:r w:rsidRPr="00D643E5">
        <w:rPr>
          <w:rFonts w:eastAsia="Times New Roman" w:cstheme="minorHAnsi"/>
          <w:b/>
          <w:sz w:val="24"/>
          <w:szCs w:val="24"/>
          <w:lang w:val="es-ES_tradnl"/>
        </w:rPr>
        <w:t>es inhe</w:t>
      </w:r>
      <w:r w:rsidRPr="00D643E5">
        <w:rPr>
          <w:rFonts w:eastAsia="Times New Roman" w:cstheme="minorHAnsi"/>
          <w:b/>
          <w:sz w:val="24"/>
          <w:szCs w:val="24"/>
          <w:lang w:val="es-ES_tradnl"/>
        </w:rPr>
        <w:softHyphen/>
        <w:t>rente al Estado</w:t>
      </w:r>
      <w:r w:rsidRPr="00D643E5">
        <w:rPr>
          <w:rFonts w:eastAsia="Times New Roman" w:cstheme="minorHAnsi"/>
          <w:sz w:val="24"/>
          <w:szCs w:val="24"/>
          <w:lang w:val="es-ES_tradnl"/>
        </w:rPr>
        <w:t>; no se concibe un Estado des</w:t>
      </w:r>
      <w:r w:rsidRPr="00D643E5">
        <w:rPr>
          <w:rFonts w:eastAsia="Times New Roman" w:cstheme="minorHAnsi"/>
          <w:sz w:val="24"/>
          <w:szCs w:val="24"/>
          <w:lang w:val="es-ES_tradnl"/>
        </w:rPr>
        <w:softHyphen/>
        <w:t>provisto de esta potestad; tiene como única fuente jurídi</w:t>
      </w:r>
      <w:r w:rsidRPr="00D643E5">
        <w:rPr>
          <w:rFonts w:eastAsia="Times New Roman" w:cstheme="minorHAnsi"/>
          <w:sz w:val="24"/>
          <w:szCs w:val="24"/>
          <w:lang w:val="es-ES_tradnl"/>
        </w:rPr>
        <w:softHyphen/>
        <w:t>ca la Constitución, sólo tienen po</w:t>
      </w:r>
      <w:r w:rsidRPr="00D643E5">
        <w:rPr>
          <w:rFonts w:eastAsia="Times New Roman" w:cstheme="minorHAnsi"/>
          <w:sz w:val="24"/>
          <w:szCs w:val="24"/>
          <w:lang w:val="es-ES_tradnl"/>
        </w:rPr>
        <w:softHyphen/>
        <w:t>tes</w:t>
      </w:r>
      <w:r w:rsidRPr="00D643E5">
        <w:rPr>
          <w:rFonts w:eastAsia="Times New Roman" w:cstheme="minorHAnsi"/>
          <w:sz w:val="24"/>
          <w:szCs w:val="24"/>
          <w:lang w:val="es-ES_tradnl"/>
        </w:rPr>
        <w:softHyphen/>
        <w:t>tad tributaria aque</w:t>
      </w:r>
      <w:r w:rsidRPr="00D643E5">
        <w:rPr>
          <w:rFonts w:eastAsia="Times New Roman" w:cstheme="minorHAnsi"/>
          <w:sz w:val="24"/>
          <w:szCs w:val="24"/>
          <w:lang w:val="es-ES_tradnl"/>
        </w:rPr>
        <w:softHyphen/>
        <w:t>llos entes que la Constitución designa ex</w:t>
      </w:r>
      <w:r w:rsidRPr="00D643E5">
        <w:rPr>
          <w:rFonts w:eastAsia="Times New Roman" w:cstheme="minorHAnsi"/>
          <w:sz w:val="24"/>
          <w:szCs w:val="24"/>
          <w:lang w:val="es-ES_tradnl"/>
        </w:rPr>
        <w:softHyphen/>
        <w:t>presamente y sólo en la medida que ella dispone. Es una potes</w:t>
      </w:r>
      <w:r w:rsidRPr="00D643E5">
        <w:rPr>
          <w:rFonts w:eastAsia="Times New Roman" w:cstheme="minorHAnsi"/>
          <w:sz w:val="24"/>
          <w:szCs w:val="24"/>
          <w:lang w:val="es-ES_tradnl"/>
        </w:rPr>
        <w:softHyphen/>
        <w:t>tad originaria, nace de la Constitu</w:t>
      </w:r>
      <w:r w:rsidRPr="00D643E5">
        <w:rPr>
          <w:rFonts w:eastAsia="Times New Roman" w:cstheme="minorHAnsi"/>
          <w:sz w:val="24"/>
          <w:szCs w:val="24"/>
          <w:lang w:val="es-ES_tradnl"/>
        </w:rPr>
        <w:softHyphen/>
        <w:t>ción, en contraposi</w:t>
      </w:r>
      <w:r w:rsidRPr="00D643E5">
        <w:rPr>
          <w:rFonts w:eastAsia="Times New Roman" w:cstheme="minorHAnsi"/>
          <w:sz w:val="24"/>
          <w:szCs w:val="24"/>
          <w:lang w:val="es-ES_tradnl"/>
        </w:rPr>
        <w:softHyphen/>
        <w:t>ción a la potestad derivada que es la que emana de la ley, en ejerci</w:t>
      </w:r>
      <w:r w:rsidRPr="00D643E5">
        <w:rPr>
          <w:rFonts w:eastAsia="Times New Roman" w:cstheme="minorHAnsi"/>
          <w:sz w:val="24"/>
          <w:szCs w:val="24"/>
          <w:lang w:val="es-ES_tradnl"/>
        </w:rPr>
        <w:softHyphen/>
        <w:t>cio de la potestad origi</w:t>
      </w:r>
      <w:r w:rsidRPr="00D643E5">
        <w:rPr>
          <w:rFonts w:eastAsia="Times New Roman" w:cstheme="minorHAnsi"/>
          <w:sz w:val="24"/>
          <w:szCs w:val="24"/>
          <w:lang w:val="es-ES_tradnl"/>
        </w:rPr>
        <w:softHyphen/>
        <w:t>naria.</w:t>
      </w:r>
    </w:p>
    <w:p w:rsidR="00D643E5" w:rsidRPr="00D643E5" w:rsidRDefault="00D643E5" w:rsidP="00D643E5">
      <w:pPr>
        <w:widowControl w:val="0"/>
        <w:tabs>
          <w:tab w:val="left" w:pos="893"/>
        </w:tabs>
        <w:autoSpaceDE w:val="0"/>
        <w:autoSpaceDN w:val="0"/>
        <w:spacing w:after="0" w:line="360" w:lineRule="auto"/>
        <w:ind w:right="119"/>
        <w:jc w:val="both"/>
        <w:rPr>
          <w:rFonts w:eastAsia="Times New Roman" w:cstheme="minorHAnsi"/>
          <w:sz w:val="24"/>
          <w:szCs w:val="24"/>
          <w:lang w:val="es-ES_tradnl"/>
        </w:rPr>
      </w:pPr>
    </w:p>
    <w:p w:rsidR="00D643E5" w:rsidRPr="00D643E5" w:rsidRDefault="00D643E5" w:rsidP="00D643E5">
      <w:pPr>
        <w:widowControl w:val="0"/>
        <w:numPr>
          <w:ilvl w:val="0"/>
          <w:numId w:val="2"/>
        </w:numPr>
        <w:tabs>
          <w:tab w:val="left" w:pos="893"/>
        </w:tabs>
        <w:autoSpaceDE w:val="0"/>
        <w:autoSpaceDN w:val="0"/>
        <w:spacing w:after="0" w:line="360" w:lineRule="auto"/>
        <w:ind w:right="119"/>
        <w:jc w:val="both"/>
        <w:rPr>
          <w:rFonts w:eastAsia="Times New Roman" w:cstheme="minorHAnsi"/>
          <w:sz w:val="24"/>
          <w:szCs w:val="24"/>
          <w:lang w:val="es-ES_tradnl"/>
        </w:rPr>
      </w:pPr>
      <w:r w:rsidRPr="00D643E5">
        <w:rPr>
          <w:rFonts w:eastAsia="Times New Roman" w:cstheme="minorHAnsi"/>
          <w:b/>
          <w:sz w:val="24"/>
          <w:szCs w:val="24"/>
          <w:lang w:val="es-ES_tradnl"/>
        </w:rPr>
        <w:t xml:space="preserve">es indelegable e </w:t>
      </w:r>
      <w:proofErr w:type="spellStart"/>
      <w:r w:rsidRPr="00D643E5">
        <w:rPr>
          <w:rFonts w:eastAsia="Times New Roman" w:cstheme="minorHAnsi"/>
          <w:b/>
          <w:sz w:val="24"/>
          <w:szCs w:val="24"/>
          <w:lang w:val="es-ES_tradnl"/>
        </w:rPr>
        <w:t>incedible</w:t>
      </w:r>
      <w:proofErr w:type="spellEnd"/>
      <w:r w:rsidRPr="00D643E5">
        <w:rPr>
          <w:rFonts w:eastAsia="Times New Roman" w:cstheme="minorHAnsi"/>
          <w:sz w:val="24"/>
          <w:szCs w:val="24"/>
          <w:lang w:val="es-ES_tradnl"/>
        </w:rPr>
        <w:t>, salvo que la pro</w:t>
      </w:r>
      <w:r w:rsidRPr="00D643E5">
        <w:rPr>
          <w:rFonts w:eastAsia="Times New Roman" w:cstheme="minorHAnsi"/>
          <w:sz w:val="24"/>
          <w:szCs w:val="24"/>
          <w:lang w:val="es-ES_tradnl"/>
        </w:rPr>
        <w:softHyphen/>
        <w:t>pia Consti</w:t>
      </w:r>
      <w:r w:rsidRPr="00D643E5">
        <w:rPr>
          <w:rFonts w:eastAsia="Times New Roman" w:cstheme="minorHAnsi"/>
          <w:sz w:val="24"/>
          <w:szCs w:val="24"/>
          <w:lang w:val="es-ES_tradnl"/>
        </w:rPr>
        <w:softHyphen/>
        <w:t>tución lo autorice.</w:t>
      </w:r>
    </w:p>
    <w:p w:rsidR="00D643E5" w:rsidRPr="00D643E5" w:rsidRDefault="00D643E5" w:rsidP="00D643E5">
      <w:pPr>
        <w:widowControl w:val="0"/>
        <w:tabs>
          <w:tab w:val="left" w:pos="893"/>
        </w:tabs>
        <w:autoSpaceDE w:val="0"/>
        <w:autoSpaceDN w:val="0"/>
        <w:spacing w:after="0" w:line="360" w:lineRule="auto"/>
        <w:ind w:right="119"/>
        <w:jc w:val="both"/>
        <w:rPr>
          <w:rFonts w:eastAsia="Times New Roman" w:cstheme="minorHAnsi"/>
          <w:sz w:val="24"/>
          <w:szCs w:val="24"/>
          <w:lang w:val="es-ES_tradnl"/>
        </w:rPr>
      </w:pPr>
    </w:p>
    <w:p w:rsidR="00D643E5" w:rsidRPr="00D643E5" w:rsidRDefault="00D643E5" w:rsidP="00D643E5">
      <w:pPr>
        <w:widowControl w:val="0"/>
        <w:numPr>
          <w:ilvl w:val="0"/>
          <w:numId w:val="2"/>
        </w:numPr>
        <w:tabs>
          <w:tab w:val="left" w:pos="893"/>
        </w:tabs>
        <w:autoSpaceDE w:val="0"/>
        <w:autoSpaceDN w:val="0"/>
        <w:spacing w:after="0" w:line="360" w:lineRule="auto"/>
        <w:ind w:right="119"/>
        <w:jc w:val="both"/>
        <w:rPr>
          <w:rFonts w:eastAsia="Times New Roman" w:cstheme="minorHAnsi"/>
          <w:sz w:val="24"/>
          <w:szCs w:val="24"/>
          <w:lang w:val="es-ES_tradnl"/>
        </w:rPr>
      </w:pPr>
      <w:r w:rsidRPr="00D643E5">
        <w:rPr>
          <w:rFonts w:eastAsia="Times New Roman" w:cstheme="minorHAnsi"/>
          <w:b/>
          <w:sz w:val="24"/>
          <w:szCs w:val="24"/>
          <w:lang w:val="es-ES_tradnl"/>
        </w:rPr>
        <w:t>es impres</w:t>
      </w:r>
      <w:r w:rsidRPr="00D643E5">
        <w:rPr>
          <w:rFonts w:eastAsia="Times New Roman" w:cstheme="minorHAnsi"/>
          <w:b/>
          <w:sz w:val="24"/>
          <w:szCs w:val="24"/>
          <w:lang w:val="es-ES_tradnl"/>
        </w:rPr>
        <w:softHyphen/>
        <w:t>criptible</w:t>
      </w:r>
      <w:r w:rsidRPr="00D643E5">
        <w:rPr>
          <w:rFonts w:eastAsia="Times New Roman" w:cstheme="minorHAnsi"/>
          <w:sz w:val="24"/>
          <w:szCs w:val="24"/>
          <w:lang w:val="es-ES_tradnl"/>
        </w:rPr>
        <w:t xml:space="preserve"> y por el hecho de no </w:t>
      </w:r>
      <w:proofErr w:type="spellStart"/>
      <w:r w:rsidRPr="00D643E5">
        <w:rPr>
          <w:rFonts w:eastAsia="Times New Roman" w:cstheme="minorHAnsi"/>
          <w:sz w:val="24"/>
          <w:szCs w:val="24"/>
          <w:lang w:val="es-ES_tradnl"/>
        </w:rPr>
        <w:t>ejercer</w:t>
      </w:r>
      <w:r w:rsidRPr="00D643E5">
        <w:rPr>
          <w:rFonts w:eastAsia="Times New Roman" w:cstheme="minorHAnsi"/>
          <w:sz w:val="24"/>
          <w:szCs w:val="24"/>
          <w:lang w:val="es-ES_tradnl"/>
        </w:rPr>
        <w:softHyphen/>
        <w:t>se</w:t>
      </w:r>
      <w:proofErr w:type="spellEnd"/>
      <w:r w:rsidRPr="00D643E5">
        <w:rPr>
          <w:rFonts w:eastAsia="Times New Roman" w:cstheme="minorHAnsi"/>
          <w:sz w:val="24"/>
          <w:szCs w:val="24"/>
          <w:lang w:val="es-ES_tradnl"/>
        </w:rPr>
        <w:t xml:space="preserve"> para determi</w:t>
      </w:r>
      <w:r w:rsidRPr="00D643E5">
        <w:rPr>
          <w:rFonts w:eastAsia="Times New Roman" w:cstheme="minorHAnsi"/>
          <w:sz w:val="24"/>
          <w:szCs w:val="24"/>
          <w:lang w:val="es-ES_tradnl"/>
        </w:rPr>
        <w:softHyphen/>
        <w:t>nadas especies o duran</w:t>
      </w:r>
      <w:r w:rsidRPr="00D643E5">
        <w:rPr>
          <w:rFonts w:eastAsia="Times New Roman" w:cstheme="minorHAnsi"/>
          <w:sz w:val="24"/>
          <w:szCs w:val="24"/>
          <w:lang w:val="es-ES_tradnl"/>
        </w:rPr>
        <w:softHyphen/>
        <w:t>te de</w:t>
      </w:r>
      <w:r w:rsidRPr="00D643E5">
        <w:rPr>
          <w:rFonts w:eastAsia="Times New Roman" w:cstheme="minorHAnsi"/>
          <w:sz w:val="24"/>
          <w:szCs w:val="24"/>
          <w:lang w:val="es-ES_tradnl"/>
        </w:rPr>
        <w:softHyphen/>
        <w:t>termi</w:t>
      </w:r>
      <w:r w:rsidRPr="00D643E5">
        <w:rPr>
          <w:rFonts w:eastAsia="Times New Roman" w:cstheme="minorHAnsi"/>
          <w:sz w:val="24"/>
          <w:szCs w:val="24"/>
          <w:lang w:val="es-ES_tradnl"/>
        </w:rPr>
        <w:softHyphen/>
        <w:t>nado tiempo, no se pier</w:t>
      </w:r>
      <w:r w:rsidRPr="00D643E5">
        <w:rPr>
          <w:rFonts w:eastAsia="Times New Roman" w:cstheme="minorHAnsi"/>
          <w:sz w:val="24"/>
          <w:szCs w:val="24"/>
          <w:lang w:val="es-ES_tradnl"/>
        </w:rPr>
        <w:softHyphen/>
        <w:t>de.</w:t>
      </w:r>
    </w:p>
    <w:p w:rsidR="00D643E5" w:rsidRPr="00D643E5" w:rsidRDefault="00D643E5" w:rsidP="00D643E5">
      <w:pPr>
        <w:widowControl w:val="0"/>
        <w:tabs>
          <w:tab w:val="left" w:pos="893"/>
        </w:tabs>
        <w:autoSpaceDE w:val="0"/>
        <w:autoSpaceDN w:val="0"/>
        <w:spacing w:after="0" w:line="360" w:lineRule="auto"/>
        <w:ind w:right="119"/>
        <w:jc w:val="both"/>
        <w:rPr>
          <w:rFonts w:eastAsia="Times New Roman" w:cstheme="minorHAnsi"/>
          <w:sz w:val="24"/>
          <w:szCs w:val="24"/>
          <w:lang w:val="es-ES_tradnl"/>
        </w:rPr>
      </w:pPr>
    </w:p>
    <w:p w:rsidR="00D643E5" w:rsidRPr="00D643E5" w:rsidRDefault="00D643E5" w:rsidP="00D643E5">
      <w:pPr>
        <w:widowControl w:val="0"/>
        <w:numPr>
          <w:ilvl w:val="0"/>
          <w:numId w:val="2"/>
        </w:numPr>
        <w:tabs>
          <w:tab w:val="left" w:pos="893"/>
        </w:tabs>
        <w:autoSpaceDE w:val="0"/>
        <w:autoSpaceDN w:val="0"/>
        <w:spacing w:after="0" w:line="360" w:lineRule="auto"/>
        <w:ind w:right="119"/>
        <w:jc w:val="both"/>
        <w:rPr>
          <w:rFonts w:eastAsia="Times New Roman" w:cstheme="minorHAnsi"/>
          <w:sz w:val="24"/>
          <w:szCs w:val="24"/>
          <w:lang w:val="es-ES_tradnl"/>
        </w:rPr>
      </w:pPr>
      <w:r w:rsidRPr="00D643E5">
        <w:rPr>
          <w:rFonts w:eastAsia="Times New Roman" w:cstheme="minorHAnsi"/>
          <w:b/>
          <w:sz w:val="24"/>
          <w:szCs w:val="24"/>
          <w:lang w:val="es-ES_tradnl"/>
        </w:rPr>
        <w:t>es descentralizada</w:t>
      </w:r>
      <w:r w:rsidRPr="00D643E5">
        <w:rPr>
          <w:rFonts w:eastAsia="Times New Roman" w:cstheme="minorHAnsi"/>
          <w:sz w:val="24"/>
          <w:szCs w:val="24"/>
          <w:lang w:val="es-ES_tradnl"/>
        </w:rPr>
        <w:t>, no se asigna sólo al Estado Central, sino también a cada uno de los Gobiernos De</w:t>
      </w:r>
      <w:r w:rsidRPr="00D643E5">
        <w:rPr>
          <w:rFonts w:eastAsia="Times New Roman" w:cstheme="minorHAnsi"/>
          <w:sz w:val="24"/>
          <w:szCs w:val="24"/>
          <w:lang w:val="es-ES_tradnl"/>
        </w:rPr>
        <w:softHyphen/>
        <w:t>partamen</w:t>
      </w:r>
      <w:r w:rsidRPr="00D643E5">
        <w:rPr>
          <w:rFonts w:eastAsia="Times New Roman" w:cstheme="minorHAnsi"/>
          <w:sz w:val="24"/>
          <w:szCs w:val="24"/>
          <w:lang w:val="es-ES_tradnl"/>
        </w:rPr>
        <w:softHyphen/>
        <w:t>ta</w:t>
      </w:r>
      <w:r w:rsidRPr="00D643E5">
        <w:rPr>
          <w:rFonts w:eastAsia="Times New Roman" w:cstheme="minorHAnsi"/>
          <w:sz w:val="24"/>
          <w:szCs w:val="24"/>
          <w:lang w:val="es-ES_tradnl"/>
        </w:rPr>
        <w:softHyphen/>
        <w:t>les.</w:t>
      </w:r>
    </w:p>
    <w:p w:rsidR="00D643E5" w:rsidRPr="00D643E5" w:rsidRDefault="00D643E5" w:rsidP="00D643E5">
      <w:pPr>
        <w:widowControl w:val="0"/>
        <w:tabs>
          <w:tab w:val="left" w:pos="893"/>
        </w:tabs>
        <w:autoSpaceDE w:val="0"/>
        <w:autoSpaceDN w:val="0"/>
        <w:spacing w:after="0" w:line="360" w:lineRule="auto"/>
        <w:ind w:right="119"/>
        <w:jc w:val="both"/>
        <w:rPr>
          <w:rFonts w:eastAsia="Times New Roman" w:cstheme="minorHAnsi"/>
          <w:sz w:val="24"/>
          <w:szCs w:val="24"/>
          <w:lang w:val="es-ES_tradnl"/>
        </w:rPr>
      </w:pPr>
    </w:p>
    <w:p w:rsidR="00D643E5" w:rsidRPr="00D643E5" w:rsidRDefault="00D643E5" w:rsidP="00D643E5">
      <w:pPr>
        <w:widowControl w:val="0"/>
        <w:numPr>
          <w:ilvl w:val="0"/>
          <w:numId w:val="2"/>
        </w:numPr>
        <w:tabs>
          <w:tab w:val="left" w:pos="893"/>
        </w:tabs>
        <w:autoSpaceDE w:val="0"/>
        <w:autoSpaceDN w:val="0"/>
        <w:spacing w:after="0" w:line="360" w:lineRule="auto"/>
        <w:ind w:right="119"/>
        <w:jc w:val="both"/>
        <w:rPr>
          <w:rFonts w:eastAsia="Times New Roman" w:cstheme="minorHAnsi"/>
          <w:sz w:val="24"/>
          <w:szCs w:val="24"/>
          <w:lang w:val="es-ES_tradnl"/>
        </w:rPr>
      </w:pPr>
      <w:r w:rsidRPr="00D643E5">
        <w:rPr>
          <w:rFonts w:eastAsia="Times New Roman" w:cstheme="minorHAnsi"/>
          <w:b/>
          <w:sz w:val="24"/>
          <w:szCs w:val="24"/>
          <w:lang w:val="es-ES_tradnl"/>
        </w:rPr>
        <w:t>se manifiesta mediante ac</w:t>
      </w:r>
      <w:r w:rsidRPr="00D643E5">
        <w:rPr>
          <w:rFonts w:eastAsia="Times New Roman" w:cstheme="minorHAnsi"/>
          <w:b/>
          <w:sz w:val="24"/>
          <w:szCs w:val="24"/>
          <w:lang w:val="es-ES_tradnl"/>
        </w:rPr>
        <w:softHyphen/>
        <w:t>tos legislativos</w:t>
      </w:r>
      <w:r w:rsidRPr="00D643E5">
        <w:rPr>
          <w:rFonts w:eastAsia="Times New Roman" w:cstheme="minorHAnsi"/>
          <w:sz w:val="24"/>
          <w:szCs w:val="24"/>
          <w:lang w:val="es-ES_tradnl"/>
        </w:rPr>
        <w:t>, tan</w:t>
      </w:r>
      <w:r w:rsidRPr="00D643E5">
        <w:rPr>
          <w:rFonts w:eastAsia="Times New Roman" w:cstheme="minorHAnsi"/>
          <w:sz w:val="24"/>
          <w:szCs w:val="24"/>
          <w:lang w:val="es-ES_tradnl"/>
        </w:rPr>
        <w:softHyphen/>
        <w:t>to en el ámbito nacional (leyes) como en el departamental (decretos de</w:t>
      </w:r>
      <w:r w:rsidRPr="00D643E5">
        <w:rPr>
          <w:rFonts w:eastAsia="Times New Roman" w:cstheme="minorHAnsi"/>
          <w:sz w:val="24"/>
          <w:szCs w:val="24"/>
          <w:lang w:val="es-ES_tradnl"/>
        </w:rPr>
        <w:softHyphen/>
        <w:t xml:space="preserve">partamentales). </w:t>
      </w:r>
    </w:p>
    <w:p w:rsidR="00D643E5" w:rsidRPr="00D643E5" w:rsidRDefault="00D643E5" w:rsidP="00D643E5">
      <w:pPr>
        <w:widowControl w:val="0"/>
        <w:tabs>
          <w:tab w:val="left" w:pos="893"/>
        </w:tabs>
        <w:autoSpaceDE w:val="0"/>
        <w:autoSpaceDN w:val="0"/>
        <w:spacing w:after="0" w:line="360" w:lineRule="auto"/>
        <w:ind w:right="119"/>
        <w:jc w:val="both"/>
        <w:rPr>
          <w:rFonts w:eastAsia="Times New Roman" w:cstheme="minorHAnsi"/>
          <w:sz w:val="24"/>
          <w:szCs w:val="24"/>
          <w:lang w:val="es-ES_tradnl"/>
        </w:rPr>
      </w:pPr>
    </w:p>
    <w:p w:rsidR="00D643E5" w:rsidRPr="00D643E5" w:rsidRDefault="00D643E5" w:rsidP="00D643E5">
      <w:pPr>
        <w:widowControl w:val="0"/>
        <w:numPr>
          <w:ilvl w:val="0"/>
          <w:numId w:val="2"/>
        </w:numPr>
        <w:tabs>
          <w:tab w:val="left" w:pos="893"/>
        </w:tabs>
        <w:autoSpaceDE w:val="0"/>
        <w:autoSpaceDN w:val="0"/>
        <w:spacing w:after="0" w:line="360" w:lineRule="auto"/>
        <w:ind w:right="119"/>
        <w:jc w:val="both"/>
        <w:rPr>
          <w:rFonts w:eastAsia="Times New Roman" w:cstheme="minorHAnsi"/>
          <w:sz w:val="24"/>
          <w:szCs w:val="24"/>
          <w:lang w:val="es-ES_tradnl"/>
        </w:rPr>
      </w:pPr>
      <w:r w:rsidRPr="00D643E5">
        <w:rPr>
          <w:rFonts w:eastAsia="Times New Roman" w:cstheme="minorHAnsi"/>
          <w:b/>
          <w:sz w:val="24"/>
          <w:szCs w:val="24"/>
          <w:lang w:val="es-ES_tradnl"/>
        </w:rPr>
        <w:lastRenderedPageBreak/>
        <w:t>está delimi</w:t>
      </w:r>
      <w:r w:rsidRPr="00D643E5">
        <w:rPr>
          <w:rFonts w:eastAsia="Times New Roman" w:cstheme="minorHAnsi"/>
          <w:b/>
          <w:sz w:val="24"/>
          <w:szCs w:val="24"/>
          <w:lang w:val="es-ES_tradnl"/>
        </w:rPr>
        <w:softHyphen/>
        <w:t>tada</w:t>
      </w:r>
      <w:r w:rsidRPr="00D643E5">
        <w:rPr>
          <w:rFonts w:eastAsia="Times New Roman" w:cstheme="minorHAnsi"/>
          <w:sz w:val="24"/>
          <w:szCs w:val="24"/>
          <w:lang w:val="es-ES_tradnl"/>
        </w:rPr>
        <w:t xml:space="preserve"> por la existencia de princi</w:t>
      </w:r>
      <w:r w:rsidRPr="00D643E5">
        <w:rPr>
          <w:rFonts w:eastAsia="Times New Roman" w:cstheme="minorHAnsi"/>
          <w:sz w:val="24"/>
          <w:szCs w:val="24"/>
          <w:lang w:val="es-ES_tradnl"/>
        </w:rPr>
        <w:softHyphen/>
        <w:t>pios tributarios fundamentales ema</w:t>
      </w:r>
      <w:r w:rsidRPr="00D643E5">
        <w:rPr>
          <w:rFonts w:eastAsia="Times New Roman" w:cstheme="minorHAnsi"/>
          <w:sz w:val="24"/>
          <w:szCs w:val="24"/>
          <w:lang w:val="es-ES_tradnl"/>
        </w:rPr>
        <w:softHyphen/>
        <w:t>nados de la Constitución.</w:t>
      </w:r>
    </w:p>
    <w:p w:rsidR="00D643E5" w:rsidRPr="00D643E5" w:rsidRDefault="00D643E5" w:rsidP="00D643E5">
      <w:pPr>
        <w:widowControl w:val="0"/>
        <w:tabs>
          <w:tab w:val="left" w:pos="893"/>
        </w:tabs>
        <w:autoSpaceDE w:val="0"/>
        <w:autoSpaceDN w:val="0"/>
        <w:spacing w:after="0" w:line="360" w:lineRule="auto"/>
        <w:ind w:right="119"/>
        <w:jc w:val="both"/>
        <w:rPr>
          <w:rFonts w:eastAsia="Times New Roman" w:cstheme="minorHAnsi"/>
          <w:sz w:val="24"/>
          <w:szCs w:val="24"/>
          <w:lang w:val="es-ES_tradnl"/>
        </w:rPr>
      </w:pPr>
    </w:p>
    <w:p w:rsidR="00D643E5" w:rsidRPr="00D643E5" w:rsidRDefault="00D643E5" w:rsidP="00D643E5">
      <w:pPr>
        <w:widowControl w:val="0"/>
        <w:tabs>
          <w:tab w:val="left" w:pos="893"/>
        </w:tabs>
        <w:autoSpaceDE w:val="0"/>
        <w:autoSpaceDN w:val="0"/>
        <w:spacing w:after="0" w:line="360" w:lineRule="auto"/>
        <w:ind w:right="119"/>
        <w:jc w:val="both"/>
        <w:rPr>
          <w:rFonts w:eastAsia="Times New Roman" w:cstheme="minorHAnsi"/>
          <w:b/>
          <w:sz w:val="24"/>
          <w:szCs w:val="24"/>
          <w:u w:val="single"/>
          <w:lang w:val="es-ES_tradnl"/>
        </w:rPr>
      </w:pPr>
      <w:r w:rsidRPr="00D643E5">
        <w:rPr>
          <w:rFonts w:eastAsia="Times New Roman" w:cstheme="minorHAnsi"/>
          <w:b/>
          <w:sz w:val="24"/>
          <w:szCs w:val="24"/>
          <w:lang w:val="es-ES_tradnl"/>
        </w:rPr>
        <w:tab/>
      </w:r>
      <w:r w:rsidRPr="00D643E5">
        <w:rPr>
          <w:rFonts w:eastAsia="Times New Roman" w:cstheme="minorHAnsi"/>
          <w:b/>
          <w:sz w:val="24"/>
          <w:szCs w:val="24"/>
          <w:u w:val="single"/>
          <w:lang w:val="es-ES_tradnl"/>
        </w:rPr>
        <w:t xml:space="preserve"> DIS</w:t>
      </w:r>
      <w:r w:rsidRPr="00D643E5">
        <w:rPr>
          <w:rFonts w:eastAsia="Times New Roman" w:cstheme="minorHAnsi"/>
          <w:b/>
          <w:sz w:val="24"/>
          <w:szCs w:val="24"/>
          <w:u w:val="single"/>
          <w:lang w:val="es-ES_tradnl"/>
        </w:rPr>
        <w:softHyphen/>
        <w:t>TRIBUCIÓN DE LA POTES</w:t>
      </w:r>
      <w:r w:rsidRPr="00D643E5">
        <w:rPr>
          <w:rFonts w:eastAsia="Times New Roman" w:cstheme="minorHAnsi"/>
          <w:b/>
          <w:sz w:val="24"/>
          <w:szCs w:val="24"/>
          <w:u w:val="single"/>
          <w:lang w:val="es-ES_tradnl"/>
        </w:rPr>
        <w:softHyphen/>
        <w:t>TAD TRIBUTA</w:t>
      </w:r>
      <w:r w:rsidRPr="00D643E5">
        <w:rPr>
          <w:rFonts w:eastAsia="Times New Roman" w:cstheme="minorHAnsi"/>
          <w:b/>
          <w:sz w:val="24"/>
          <w:szCs w:val="24"/>
          <w:u w:val="single"/>
          <w:lang w:val="es-ES_tradnl"/>
        </w:rPr>
        <w:softHyphen/>
        <w:t>RIA</w:t>
      </w:r>
    </w:p>
    <w:p w:rsidR="00D643E5" w:rsidRPr="00D643E5" w:rsidRDefault="00D643E5" w:rsidP="00D643E5">
      <w:pPr>
        <w:widowControl w:val="0"/>
        <w:tabs>
          <w:tab w:val="left" w:pos="893"/>
        </w:tabs>
        <w:autoSpaceDE w:val="0"/>
        <w:autoSpaceDN w:val="0"/>
        <w:spacing w:after="0" w:line="360" w:lineRule="auto"/>
        <w:ind w:right="119"/>
        <w:jc w:val="both"/>
        <w:rPr>
          <w:rFonts w:eastAsia="Times New Roman" w:cstheme="minorHAnsi"/>
          <w:sz w:val="24"/>
          <w:szCs w:val="24"/>
          <w:lang w:val="es-ES_tradnl"/>
        </w:rPr>
      </w:pPr>
    </w:p>
    <w:p w:rsidR="00D643E5" w:rsidRPr="00D643E5" w:rsidRDefault="00D643E5" w:rsidP="00D643E5">
      <w:pPr>
        <w:widowControl w:val="0"/>
        <w:tabs>
          <w:tab w:val="left" w:pos="893"/>
        </w:tabs>
        <w:autoSpaceDE w:val="0"/>
        <w:autoSpaceDN w:val="0"/>
        <w:spacing w:after="0" w:line="360" w:lineRule="auto"/>
        <w:ind w:right="119"/>
        <w:jc w:val="both"/>
        <w:rPr>
          <w:rFonts w:eastAsia="Times New Roman" w:cstheme="minorHAnsi"/>
          <w:sz w:val="24"/>
          <w:szCs w:val="24"/>
          <w:lang w:val="es-ES_tradnl"/>
        </w:rPr>
      </w:pPr>
      <w:r w:rsidRPr="00D643E5">
        <w:rPr>
          <w:rFonts w:eastAsia="Times New Roman" w:cstheme="minorHAnsi"/>
          <w:sz w:val="24"/>
          <w:szCs w:val="24"/>
          <w:lang w:val="es-ES_tradnl"/>
        </w:rPr>
        <w:t>En cuanto a las relaciones entre las potestades naciona</w:t>
      </w:r>
      <w:r w:rsidRPr="00D643E5">
        <w:rPr>
          <w:rFonts w:eastAsia="Times New Roman" w:cstheme="minorHAnsi"/>
          <w:sz w:val="24"/>
          <w:szCs w:val="24"/>
          <w:lang w:val="es-ES_tradnl"/>
        </w:rPr>
        <w:softHyphen/>
        <w:t>les y departamentales en la Constitución de 1967, se prevén diversas situaciones. Hay situaciones en que las potestades son concurrentes, mientras que en otras son excluyentes; en algún caso el Estado Central puede ampliar las fuentes de im</w:t>
      </w:r>
      <w:r w:rsidRPr="00D643E5">
        <w:rPr>
          <w:rFonts w:eastAsia="Times New Roman" w:cstheme="minorHAnsi"/>
          <w:sz w:val="24"/>
          <w:szCs w:val="24"/>
          <w:lang w:val="es-ES_tradnl"/>
        </w:rPr>
        <w:softHyphen/>
        <w:t>posición departamental, así como puede apelar contra la crea</w:t>
      </w:r>
      <w:r w:rsidRPr="00D643E5">
        <w:rPr>
          <w:rFonts w:eastAsia="Times New Roman" w:cstheme="minorHAnsi"/>
          <w:sz w:val="24"/>
          <w:szCs w:val="24"/>
          <w:lang w:val="es-ES_tradnl"/>
        </w:rPr>
        <w:softHyphen/>
        <w:t>ción o modificación de impuestos municipales, etc.</w:t>
      </w:r>
    </w:p>
    <w:p w:rsidR="00D643E5" w:rsidRPr="00D643E5" w:rsidRDefault="00D643E5" w:rsidP="00D643E5">
      <w:pPr>
        <w:widowControl w:val="0"/>
        <w:tabs>
          <w:tab w:val="left" w:pos="893"/>
        </w:tabs>
        <w:autoSpaceDE w:val="0"/>
        <w:autoSpaceDN w:val="0"/>
        <w:spacing w:after="0" w:line="360" w:lineRule="auto"/>
        <w:ind w:right="119"/>
        <w:jc w:val="both"/>
        <w:rPr>
          <w:rFonts w:eastAsia="Times New Roman" w:cstheme="minorHAnsi"/>
          <w:sz w:val="24"/>
          <w:szCs w:val="24"/>
          <w:lang w:val="es-ES_tradnl"/>
        </w:rPr>
      </w:pPr>
    </w:p>
    <w:p w:rsidR="00D643E5" w:rsidRPr="00D643E5" w:rsidRDefault="00D643E5" w:rsidP="00D643E5">
      <w:pPr>
        <w:widowControl w:val="0"/>
        <w:numPr>
          <w:ilvl w:val="0"/>
          <w:numId w:val="3"/>
        </w:numPr>
        <w:tabs>
          <w:tab w:val="left" w:pos="893"/>
        </w:tabs>
        <w:autoSpaceDE w:val="0"/>
        <w:autoSpaceDN w:val="0"/>
        <w:spacing w:after="0" w:line="360" w:lineRule="auto"/>
        <w:ind w:right="119"/>
        <w:jc w:val="both"/>
        <w:rPr>
          <w:rFonts w:eastAsia="Times New Roman" w:cstheme="minorHAnsi"/>
          <w:sz w:val="24"/>
          <w:szCs w:val="24"/>
          <w:lang w:val="es-ES_tradnl"/>
        </w:rPr>
      </w:pPr>
      <w:r w:rsidRPr="00D643E5">
        <w:rPr>
          <w:rFonts w:eastAsia="Times New Roman" w:cstheme="minorHAnsi"/>
          <w:b/>
          <w:sz w:val="24"/>
          <w:szCs w:val="24"/>
          <w:u w:val="single"/>
          <w:lang w:val="es-ES_tradnl"/>
        </w:rPr>
        <w:t>Potestad tributaria nacional</w:t>
      </w:r>
      <w:r w:rsidRPr="00D643E5">
        <w:rPr>
          <w:rFonts w:eastAsia="Times New Roman" w:cstheme="minorHAnsi"/>
          <w:b/>
          <w:sz w:val="24"/>
          <w:szCs w:val="24"/>
          <w:lang w:val="es-ES_tradnl"/>
        </w:rPr>
        <w:t>.</w:t>
      </w:r>
      <w:r w:rsidRPr="00D643E5">
        <w:rPr>
          <w:rFonts w:eastAsia="Times New Roman" w:cstheme="minorHAnsi"/>
          <w:sz w:val="24"/>
          <w:szCs w:val="24"/>
          <w:lang w:val="es-ES_tradnl"/>
        </w:rPr>
        <w:t xml:space="preserve"> La potestad tri</w:t>
      </w:r>
      <w:r w:rsidRPr="00D643E5">
        <w:rPr>
          <w:rFonts w:eastAsia="Times New Roman" w:cstheme="minorHAnsi"/>
          <w:sz w:val="24"/>
          <w:szCs w:val="24"/>
          <w:lang w:val="es-ES_tradnl"/>
        </w:rPr>
        <w:softHyphen/>
        <w:t>butaria nacional tiene como ámbito espacial de validez, todo el territorio nacional. En cuanto a las especies tributarias que puede crear, son todas: a) impuestos, en todas sus moda</w:t>
      </w:r>
      <w:r w:rsidRPr="00D643E5">
        <w:rPr>
          <w:rFonts w:eastAsia="Times New Roman" w:cstheme="minorHAnsi"/>
          <w:sz w:val="24"/>
          <w:szCs w:val="24"/>
          <w:lang w:val="es-ES_tradnl"/>
        </w:rPr>
        <w:softHyphen/>
        <w:t>lidades, pero con limitaciones en cuanto a las fuentes impo</w:t>
      </w:r>
      <w:r w:rsidRPr="00D643E5">
        <w:rPr>
          <w:rFonts w:eastAsia="Times New Roman" w:cstheme="minorHAnsi"/>
          <w:sz w:val="24"/>
          <w:szCs w:val="24"/>
          <w:lang w:val="es-ES_tradnl"/>
        </w:rPr>
        <w:softHyphen/>
        <w:t>sitivas departamentales; b) tasas por actividades jurídicas específicas, de índole nacional; c) contribuciones de mejoras por el beneficio económico particu</w:t>
      </w:r>
      <w:r w:rsidRPr="00D643E5">
        <w:rPr>
          <w:rFonts w:eastAsia="Times New Roman" w:cstheme="minorHAnsi"/>
          <w:sz w:val="24"/>
          <w:szCs w:val="24"/>
          <w:lang w:val="es-ES_tradnl"/>
        </w:rPr>
        <w:softHyphen/>
        <w:t>lar proporcionado al contribuyente por una obra pública na</w:t>
      </w:r>
      <w:r w:rsidRPr="00D643E5">
        <w:rPr>
          <w:rFonts w:eastAsia="Times New Roman" w:cstheme="minorHAnsi"/>
          <w:sz w:val="24"/>
          <w:szCs w:val="24"/>
          <w:lang w:val="es-ES_tradnl"/>
        </w:rPr>
        <w:softHyphen/>
        <w:t>cio</w:t>
      </w:r>
      <w:r w:rsidRPr="00D643E5">
        <w:rPr>
          <w:rFonts w:eastAsia="Times New Roman" w:cstheme="minorHAnsi"/>
          <w:sz w:val="24"/>
          <w:szCs w:val="24"/>
          <w:lang w:val="es-ES_tradnl"/>
        </w:rPr>
        <w:softHyphen/>
        <w:t>nal y contribuciones de seguridad social en todas sus mo</w:t>
      </w:r>
      <w:r w:rsidRPr="00D643E5">
        <w:rPr>
          <w:rFonts w:eastAsia="Times New Roman" w:cstheme="minorHAnsi"/>
          <w:sz w:val="24"/>
          <w:szCs w:val="24"/>
          <w:lang w:val="es-ES_tradnl"/>
        </w:rPr>
        <w:softHyphen/>
        <w:t>dali</w:t>
      </w:r>
      <w:r w:rsidRPr="00D643E5">
        <w:rPr>
          <w:rFonts w:eastAsia="Times New Roman" w:cstheme="minorHAnsi"/>
          <w:sz w:val="24"/>
          <w:szCs w:val="24"/>
          <w:lang w:val="es-ES_tradnl"/>
        </w:rPr>
        <w:softHyphen/>
        <w:t>dades. La competencia del Poder Legislativo para crear tributos se halla consagrada genéricamente en el art. 85.4º de la Con</w:t>
      </w:r>
      <w:r w:rsidRPr="00D643E5">
        <w:rPr>
          <w:rFonts w:eastAsia="Times New Roman" w:cstheme="minorHAnsi"/>
          <w:sz w:val="24"/>
          <w:szCs w:val="24"/>
          <w:lang w:val="es-ES_tradnl"/>
        </w:rPr>
        <w:softHyphen/>
        <w:t>stitución. Esta potestad genérica se halla reiterada con res</w:t>
      </w:r>
      <w:r w:rsidRPr="00D643E5">
        <w:rPr>
          <w:rFonts w:eastAsia="Times New Roman" w:cstheme="minorHAnsi"/>
          <w:sz w:val="24"/>
          <w:szCs w:val="24"/>
          <w:lang w:val="es-ES_tradnl"/>
        </w:rPr>
        <w:softHyphen/>
        <w:t>pecto a ciertos impuestos específicos como los estableci</w:t>
      </w:r>
      <w:r w:rsidRPr="00D643E5">
        <w:rPr>
          <w:rFonts w:eastAsia="Times New Roman" w:cstheme="minorHAnsi"/>
          <w:sz w:val="24"/>
          <w:szCs w:val="24"/>
          <w:lang w:val="es-ES_tradnl"/>
        </w:rPr>
        <w:softHyphen/>
        <w:t>dos en el art. 85.9º respecto a los derechos de exportación e im</w:t>
      </w:r>
      <w:r w:rsidRPr="00D643E5">
        <w:rPr>
          <w:rFonts w:eastAsia="Times New Roman" w:cstheme="minorHAnsi"/>
          <w:sz w:val="24"/>
          <w:szCs w:val="24"/>
          <w:lang w:val="es-ES_tradnl"/>
        </w:rPr>
        <w:softHyphen/>
        <w:t>por</w:t>
      </w:r>
      <w:r w:rsidRPr="00D643E5">
        <w:rPr>
          <w:rFonts w:eastAsia="Times New Roman" w:cstheme="minorHAnsi"/>
          <w:sz w:val="24"/>
          <w:szCs w:val="24"/>
          <w:lang w:val="es-ES_tradnl"/>
        </w:rPr>
        <w:softHyphen/>
        <w:t>tación. La iniciativa legislativa en materia tributaria co</w:t>
      </w:r>
      <w:r w:rsidRPr="00D643E5">
        <w:rPr>
          <w:rFonts w:eastAsia="Times New Roman" w:cstheme="minorHAnsi"/>
          <w:sz w:val="24"/>
          <w:szCs w:val="24"/>
          <w:lang w:val="es-ES_tradnl"/>
        </w:rPr>
        <w:softHyphen/>
        <w:t>rresponde tanto al Poder Ejecutivo como al Legislativo (art. 133), requiriéndose para sancionar impuestos, la mayo</w:t>
      </w:r>
      <w:r w:rsidRPr="00D643E5">
        <w:rPr>
          <w:rFonts w:eastAsia="Times New Roman" w:cstheme="minorHAnsi"/>
          <w:sz w:val="24"/>
          <w:szCs w:val="24"/>
          <w:lang w:val="es-ES_tradnl"/>
        </w:rPr>
        <w:softHyphen/>
        <w:t>ría abso</w:t>
      </w:r>
      <w:r w:rsidRPr="00D643E5">
        <w:rPr>
          <w:rFonts w:eastAsia="Times New Roman" w:cstheme="minorHAnsi"/>
          <w:sz w:val="24"/>
          <w:szCs w:val="24"/>
          <w:lang w:val="es-ES_tradnl"/>
        </w:rPr>
        <w:softHyphen/>
        <w:t>luta del total de componentes de cada Cámara (art. 87). La potestad tributaria nacional reconoce límites especí</w:t>
      </w:r>
      <w:r w:rsidRPr="00D643E5">
        <w:rPr>
          <w:rFonts w:eastAsia="Times New Roman" w:cstheme="minorHAnsi"/>
          <w:sz w:val="24"/>
          <w:szCs w:val="24"/>
          <w:lang w:val="es-ES_tradnl"/>
        </w:rPr>
        <w:softHyphen/>
        <w:t xml:space="preserve">ficos, tales como: la prestación de servicios gratuitos, la prohibición de superposición impositiva, etc. </w:t>
      </w:r>
    </w:p>
    <w:p w:rsidR="00D643E5" w:rsidRPr="00D643E5" w:rsidRDefault="00D643E5" w:rsidP="00D643E5">
      <w:pPr>
        <w:widowControl w:val="0"/>
        <w:tabs>
          <w:tab w:val="left" w:pos="893"/>
        </w:tabs>
        <w:autoSpaceDE w:val="0"/>
        <w:autoSpaceDN w:val="0"/>
        <w:spacing w:after="0" w:line="360" w:lineRule="auto"/>
        <w:ind w:right="119"/>
        <w:jc w:val="both"/>
        <w:rPr>
          <w:rFonts w:eastAsia="Times New Roman" w:cstheme="minorHAnsi"/>
          <w:sz w:val="24"/>
          <w:szCs w:val="24"/>
          <w:lang w:val="es-ES_tradnl"/>
        </w:rPr>
      </w:pPr>
    </w:p>
    <w:p w:rsidR="00D643E5" w:rsidRPr="00D643E5" w:rsidRDefault="00D643E5" w:rsidP="00D643E5">
      <w:pPr>
        <w:widowControl w:val="0"/>
        <w:numPr>
          <w:ilvl w:val="0"/>
          <w:numId w:val="3"/>
        </w:numPr>
        <w:tabs>
          <w:tab w:val="left" w:pos="893"/>
        </w:tabs>
        <w:autoSpaceDE w:val="0"/>
        <w:autoSpaceDN w:val="0"/>
        <w:spacing w:after="0" w:line="360" w:lineRule="auto"/>
        <w:ind w:right="119"/>
        <w:jc w:val="both"/>
        <w:rPr>
          <w:rFonts w:eastAsia="Times New Roman" w:cstheme="minorHAnsi"/>
          <w:sz w:val="24"/>
          <w:szCs w:val="24"/>
          <w:lang w:val="es-ES_tradnl"/>
        </w:rPr>
      </w:pPr>
      <w:r w:rsidRPr="00D643E5">
        <w:rPr>
          <w:rFonts w:eastAsia="Times New Roman" w:cstheme="minorHAnsi"/>
          <w:b/>
          <w:sz w:val="24"/>
          <w:szCs w:val="24"/>
          <w:u w:val="single"/>
          <w:lang w:val="es-ES_tradnl"/>
        </w:rPr>
        <w:t>Potestad tributaria departamental</w:t>
      </w:r>
      <w:r w:rsidRPr="00D643E5">
        <w:rPr>
          <w:rFonts w:eastAsia="Times New Roman" w:cstheme="minorHAnsi"/>
          <w:b/>
          <w:sz w:val="24"/>
          <w:szCs w:val="24"/>
          <w:lang w:val="es-ES_tradnl"/>
        </w:rPr>
        <w:t>.</w:t>
      </w:r>
      <w:r w:rsidRPr="00D643E5">
        <w:rPr>
          <w:rFonts w:eastAsia="Times New Roman" w:cstheme="minorHAnsi"/>
          <w:sz w:val="24"/>
          <w:szCs w:val="24"/>
          <w:lang w:val="es-ES_tradnl"/>
        </w:rPr>
        <w:t xml:space="preserve"> La Constitu</w:t>
      </w:r>
      <w:r w:rsidRPr="00D643E5">
        <w:rPr>
          <w:rFonts w:eastAsia="Times New Roman" w:cstheme="minorHAnsi"/>
          <w:sz w:val="24"/>
          <w:szCs w:val="24"/>
          <w:lang w:val="es-ES_tradnl"/>
        </w:rPr>
        <w:softHyphen/>
        <w:t>ción de 1967 consagra la autonomía tributaria departamental sobre la base del sistema de discriminación de las fuentes, pero complementado adecuadamente con formas de cooperación financiera, como son los impuestos nacionales con destino de</w:t>
      </w:r>
      <w:r w:rsidRPr="00D643E5">
        <w:rPr>
          <w:rFonts w:eastAsia="Times New Roman" w:cstheme="minorHAnsi"/>
          <w:sz w:val="24"/>
          <w:szCs w:val="24"/>
          <w:lang w:val="es-ES_tradnl"/>
        </w:rPr>
        <w:softHyphen/>
        <w:t xml:space="preserve">partamental y la </w:t>
      </w:r>
      <w:r w:rsidRPr="00D643E5">
        <w:rPr>
          <w:rFonts w:eastAsia="Times New Roman" w:cstheme="minorHAnsi"/>
          <w:sz w:val="24"/>
          <w:szCs w:val="24"/>
          <w:lang w:val="es-ES_tradnl"/>
        </w:rPr>
        <w:lastRenderedPageBreak/>
        <w:t>cuota parte del porcentaje que fije la Ley Presupuestal sobre el monto total de los recursos del Presu</w:t>
      </w:r>
      <w:r w:rsidRPr="00D643E5">
        <w:rPr>
          <w:rFonts w:eastAsia="Times New Roman" w:cstheme="minorHAnsi"/>
          <w:sz w:val="24"/>
          <w:szCs w:val="24"/>
          <w:lang w:val="es-ES_tradnl"/>
        </w:rPr>
        <w:softHyphen/>
        <w:t>puesto Nacional, con destino a obras públicas departamenta</w:t>
      </w:r>
      <w:r w:rsidRPr="00D643E5">
        <w:rPr>
          <w:rFonts w:eastAsia="Times New Roman" w:cstheme="minorHAnsi"/>
          <w:sz w:val="24"/>
          <w:szCs w:val="24"/>
          <w:lang w:val="es-ES_tradnl"/>
        </w:rPr>
        <w:softHyphen/>
        <w:t>les. La potestad tributaria departamental se manifiesta me</w:t>
      </w:r>
      <w:r w:rsidRPr="00D643E5">
        <w:rPr>
          <w:rFonts w:eastAsia="Times New Roman" w:cstheme="minorHAnsi"/>
          <w:sz w:val="24"/>
          <w:szCs w:val="24"/>
          <w:lang w:val="es-ES_tradnl"/>
        </w:rPr>
        <w:softHyphen/>
        <w:t>dia</w:t>
      </w:r>
      <w:r w:rsidRPr="00D643E5">
        <w:rPr>
          <w:rFonts w:eastAsia="Times New Roman" w:cstheme="minorHAnsi"/>
          <w:sz w:val="24"/>
          <w:szCs w:val="24"/>
          <w:lang w:val="es-ES_tradnl"/>
        </w:rPr>
        <w:softHyphen/>
        <w:t>nte decretos departamentales, que tienen valor y fuerza de ley en su ámbito, los que requieren cuando crean tributos la ini</w:t>
      </w:r>
      <w:r w:rsidRPr="00D643E5">
        <w:rPr>
          <w:rFonts w:eastAsia="Times New Roman" w:cstheme="minorHAnsi"/>
          <w:sz w:val="24"/>
          <w:szCs w:val="24"/>
          <w:lang w:val="es-ES_tradnl"/>
        </w:rPr>
        <w:softHyphen/>
        <w:t>ciativa preceptiva del Intendente (art. 273.3º y art. 275</w:t>
      </w:r>
      <w:r w:rsidRPr="00D643E5">
        <w:rPr>
          <w:rFonts w:eastAsia="Times New Roman" w:cstheme="minorHAnsi"/>
          <w:sz w:val="24"/>
          <w:szCs w:val="24"/>
          <w:lang w:val="es-ES_tradnl"/>
        </w:rPr>
        <w:softHyphen/>
        <w:t>.</w:t>
      </w:r>
      <w:r w:rsidRPr="00D643E5">
        <w:rPr>
          <w:rFonts w:eastAsia="Times New Roman" w:cstheme="minorHAnsi"/>
          <w:sz w:val="24"/>
          <w:szCs w:val="24"/>
          <w:lang w:val="es-ES_tradnl"/>
        </w:rPr>
        <w:softHyphen/>
        <w:t>4</w:t>
      </w:r>
      <w:r w:rsidRPr="00D643E5">
        <w:rPr>
          <w:rFonts w:eastAsia="Times New Roman" w:cstheme="minorHAnsi"/>
          <w:sz w:val="24"/>
          <w:szCs w:val="24"/>
          <w:lang w:val="es-ES_tradnl"/>
        </w:rPr>
        <w:softHyphen/>
        <w:t>º) y la sanción por mayoría absoluta del total de compo</w:t>
      </w:r>
      <w:r w:rsidRPr="00D643E5">
        <w:rPr>
          <w:rFonts w:eastAsia="Times New Roman" w:cstheme="minorHAnsi"/>
          <w:sz w:val="24"/>
          <w:szCs w:val="24"/>
          <w:lang w:val="es-ES_tradnl"/>
        </w:rPr>
        <w:softHyphen/>
        <w:t>nen</w:t>
      </w:r>
      <w:r w:rsidRPr="00D643E5">
        <w:rPr>
          <w:rFonts w:eastAsia="Times New Roman" w:cstheme="minorHAnsi"/>
          <w:sz w:val="24"/>
          <w:szCs w:val="24"/>
          <w:lang w:val="es-ES_tradnl"/>
        </w:rPr>
        <w:softHyphen/>
        <w:t>tes de la Junta Departamental.</w:t>
      </w:r>
    </w:p>
    <w:p w:rsidR="00D643E5" w:rsidRPr="00D643E5" w:rsidRDefault="00D643E5" w:rsidP="00D643E5">
      <w:pPr>
        <w:spacing w:line="360" w:lineRule="auto"/>
        <w:jc w:val="both"/>
        <w:rPr>
          <w:rFonts w:cstheme="minorHAnsi"/>
          <w:sz w:val="24"/>
          <w:szCs w:val="24"/>
        </w:rPr>
      </w:pPr>
    </w:p>
    <w:p w:rsidR="00D643E5" w:rsidRPr="00D643E5" w:rsidRDefault="00D643E5" w:rsidP="00D643E5">
      <w:pPr>
        <w:spacing w:line="360" w:lineRule="auto"/>
        <w:jc w:val="both"/>
        <w:rPr>
          <w:rFonts w:cstheme="minorHAnsi"/>
          <w:sz w:val="24"/>
          <w:szCs w:val="24"/>
        </w:rPr>
      </w:pPr>
    </w:p>
    <w:p w:rsidR="00D643E5" w:rsidRPr="00D643E5" w:rsidRDefault="00D643E5" w:rsidP="00D643E5">
      <w:pPr>
        <w:spacing w:line="360" w:lineRule="auto"/>
        <w:jc w:val="both"/>
        <w:rPr>
          <w:rFonts w:cstheme="minorHAnsi"/>
          <w:b/>
          <w:sz w:val="24"/>
          <w:szCs w:val="24"/>
        </w:rPr>
      </w:pPr>
      <w:r w:rsidRPr="00D643E5">
        <w:rPr>
          <w:rFonts w:cstheme="minorHAnsi"/>
          <w:b/>
          <w:sz w:val="24"/>
          <w:szCs w:val="24"/>
        </w:rPr>
        <w:t>DERECHO TRIBUTARIO MATERIAL</w:t>
      </w:r>
    </w:p>
    <w:p w:rsidR="00D643E5" w:rsidRPr="00D643E5" w:rsidRDefault="00D643E5" w:rsidP="00D643E5">
      <w:pPr>
        <w:spacing w:line="360" w:lineRule="auto"/>
        <w:jc w:val="both"/>
        <w:rPr>
          <w:rFonts w:cstheme="minorHAnsi"/>
          <w:sz w:val="24"/>
          <w:szCs w:val="24"/>
        </w:rPr>
      </w:pPr>
      <w:r w:rsidRPr="00D643E5">
        <w:rPr>
          <w:rFonts w:cstheme="minorHAnsi"/>
          <w:sz w:val="24"/>
          <w:szCs w:val="24"/>
        </w:rPr>
        <w:t>El Derecho Tributario Material se define como el conjunto de normas que regulan la relación jurídica obligacional entre el sujeto activo (Estado) y el sujeto pasivo (contribuyente o responsable).  Esta relación, conocida como relación jurídica tributaria, se compone de un haz de relaciones heterogéneas, siendo la principal la obligación tributaria.  Es importante diferenciar entre la obligación tributaria, que constituye el núcleo central, y la relación jurídica tributaria, que incluye otros deberes formales como declaraciones, inspecciones y recursos.</w:t>
      </w:r>
    </w:p>
    <w:p w:rsidR="00D643E5" w:rsidRPr="00D643E5" w:rsidRDefault="00D643E5" w:rsidP="00D643E5">
      <w:pPr>
        <w:spacing w:line="360" w:lineRule="auto"/>
        <w:jc w:val="both"/>
        <w:rPr>
          <w:rFonts w:cstheme="minorHAnsi"/>
          <w:sz w:val="24"/>
          <w:szCs w:val="24"/>
        </w:rPr>
      </w:pPr>
    </w:p>
    <w:p w:rsidR="00D643E5" w:rsidRPr="00D643E5" w:rsidRDefault="00D643E5" w:rsidP="00D643E5">
      <w:pPr>
        <w:spacing w:line="360" w:lineRule="auto"/>
        <w:jc w:val="both"/>
        <w:rPr>
          <w:rFonts w:cstheme="minorHAnsi"/>
          <w:b/>
          <w:i/>
          <w:sz w:val="24"/>
          <w:szCs w:val="24"/>
          <w:u w:val="single"/>
        </w:rPr>
      </w:pPr>
      <w:r w:rsidRPr="00D643E5">
        <w:rPr>
          <w:rFonts w:cstheme="minorHAnsi"/>
          <w:b/>
          <w:i/>
          <w:sz w:val="24"/>
          <w:szCs w:val="24"/>
          <w:u w:val="single"/>
        </w:rPr>
        <w:t>La relación jurídica tributaria:</w:t>
      </w:r>
    </w:p>
    <w:p w:rsidR="00D643E5" w:rsidRPr="00D643E5" w:rsidRDefault="00D643E5" w:rsidP="00D643E5">
      <w:pPr>
        <w:spacing w:line="360" w:lineRule="auto"/>
        <w:jc w:val="both"/>
        <w:rPr>
          <w:rFonts w:cstheme="minorHAnsi"/>
          <w:b/>
          <w:i/>
          <w:sz w:val="24"/>
          <w:szCs w:val="24"/>
          <w:lang w:val="es-ES_tradnl"/>
        </w:rPr>
      </w:pPr>
      <w:r w:rsidRPr="00D643E5">
        <w:rPr>
          <w:rFonts w:cstheme="minorHAnsi"/>
          <w:b/>
          <w:i/>
          <w:sz w:val="24"/>
          <w:szCs w:val="24"/>
          <w:lang w:val="es-ES_tradnl"/>
        </w:rPr>
        <w:t>Es la relación jurídica obligacional entre un sujeto activo (Estado) y un sujeto pa</w:t>
      </w:r>
      <w:r w:rsidRPr="00D643E5">
        <w:rPr>
          <w:rFonts w:cstheme="minorHAnsi"/>
          <w:b/>
          <w:i/>
          <w:sz w:val="24"/>
          <w:szCs w:val="24"/>
          <w:lang w:val="es-ES_tradnl"/>
        </w:rPr>
        <w:softHyphen/>
        <w:t>sivo (contribuyente o responsable). Existe un número impor</w:t>
      </w:r>
      <w:r w:rsidRPr="00D643E5">
        <w:rPr>
          <w:rFonts w:cstheme="minorHAnsi"/>
          <w:b/>
          <w:i/>
          <w:sz w:val="24"/>
          <w:szCs w:val="24"/>
          <w:lang w:val="es-ES_tradnl"/>
        </w:rPr>
        <w:softHyphen/>
        <w:t>tan</w:t>
      </w:r>
      <w:r w:rsidRPr="00D643E5">
        <w:rPr>
          <w:rFonts w:cstheme="minorHAnsi"/>
          <w:b/>
          <w:i/>
          <w:sz w:val="24"/>
          <w:szCs w:val="24"/>
          <w:lang w:val="es-ES_tradnl"/>
        </w:rPr>
        <w:softHyphen/>
        <w:t>te de relaciones y la principal es la obligación tributa</w:t>
      </w:r>
      <w:r w:rsidRPr="00D643E5">
        <w:rPr>
          <w:rFonts w:cstheme="minorHAnsi"/>
          <w:b/>
          <w:i/>
          <w:sz w:val="24"/>
          <w:szCs w:val="24"/>
          <w:lang w:val="es-ES_tradnl"/>
        </w:rPr>
        <w:softHyphen/>
        <w:t>ria, que es la obligación de pagar el tributo.</w:t>
      </w:r>
    </w:p>
    <w:p w:rsidR="00D643E5" w:rsidRPr="00D643E5" w:rsidRDefault="00D643E5" w:rsidP="00D643E5">
      <w:pPr>
        <w:spacing w:line="360" w:lineRule="auto"/>
        <w:jc w:val="both"/>
        <w:rPr>
          <w:rFonts w:cstheme="minorHAnsi"/>
          <w:sz w:val="24"/>
          <w:szCs w:val="24"/>
        </w:rPr>
      </w:pPr>
      <w:r w:rsidRPr="00D643E5">
        <w:rPr>
          <w:rFonts w:cstheme="minorHAnsi"/>
          <w:sz w:val="24"/>
          <w:szCs w:val="24"/>
        </w:rPr>
        <w:t>El vínculo entre el estado y el contribuyente es una relación jurídica y no una relación de poder. Cuando un conflicto de intereses se compone mediante un mandato jurídico se conviene en relación jurídica, en consecuencia es un conflicto de intereses regulado por el derecho. La obligación del sujeto pasivo de pagar el tributo al sujeto activo encuentra su fundamento jurídico únicamente en un mandato legal condicionado por la constitución. “Nadie está obligado a hacer lo que la ley no manda y no hay tributo sin que la ley lo establezca”.</w:t>
      </w:r>
    </w:p>
    <w:p w:rsidR="00D643E5" w:rsidRPr="00D643E5" w:rsidRDefault="00D643E5" w:rsidP="00D643E5">
      <w:pPr>
        <w:spacing w:line="360" w:lineRule="auto"/>
        <w:jc w:val="both"/>
        <w:rPr>
          <w:rFonts w:cstheme="minorHAnsi"/>
          <w:b/>
          <w:sz w:val="24"/>
          <w:szCs w:val="24"/>
        </w:rPr>
      </w:pPr>
      <w:r w:rsidRPr="00D643E5">
        <w:rPr>
          <w:rFonts w:cstheme="minorHAnsi"/>
          <w:b/>
          <w:sz w:val="24"/>
          <w:szCs w:val="24"/>
        </w:rPr>
        <w:lastRenderedPageBreak/>
        <w:t>Contenido de la relación:</w:t>
      </w:r>
    </w:p>
    <w:p w:rsidR="00D643E5" w:rsidRPr="00D643E5" w:rsidRDefault="00D643E5" w:rsidP="00D643E5">
      <w:pPr>
        <w:spacing w:line="360" w:lineRule="auto"/>
        <w:jc w:val="both"/>
        <w:rPr>
          <w:rFonts w:cstheme="minorHAnsi"/>
          <w:sz w:val="24"/>
          <w:szCs w:val="24"/>
        </w:rPr>
      </w:pPr>
      <w:r w:rsidRPr="00D643E5">
        <w:rPr>
          <w:rFonts w:cstheme="minorHAnsi"/>
          <w:sz w:val="24"/>
          <w:szCs w:val="24"/>
        </w:rPr>
        <w:t>Tiene como vínculo principal la obligación de crédito y débito consistente en pagar una suma de dinero por concepto de tributo y sus accesorios. Es una obligación que tiene su fuente exclusivamente en la ley la que debe establecer todos los elementos necesarios para determinar la existencia y la cuantía de la misma. Al conjunto de estas normas se le llama derecho tributario material al que reconocemos autonomía científica.</w:t>
      </w:r>
    </w:p>
    <w:p w:rsidR="00D643E5" w:rsidRPr="00D643E5" w:rsidRDefault="00D643E5" w:rsidP="00D643E5">
      <w:pPr>
        <w:spacing w:line="360" w:lineRule="auto"/>
        <w:jc w:val="both"/>
        <w:rPr>
          <w:rFonts w:cstheme="minorHAnsi"/>
          <w:sz w:val="24"/>
          <w:szCs w:val="24"/>
        </w:rPr>
      </w:pPr>
      <w:r w:rsidRPr="00D643E5">
        <w:rPr>
          <w:rFonts w:cstheme="minorHAnsi"/>
          <w:sz w:val="24"/>
          <w:szCs w:val="24"/>
        </w:rPr>
        <w:t>El impuesto da lugar a otro tipo de relaciones además de la de pagar una suma de dinero, por ejemplo las de carácter accesorio, las que regulan las garantías reales, las que establecen otros sujetos pasivos responsables, solidarios o sustitutos , las que establecen recargos y multas por mora cuando estas no tienen carácter punitivo. Además existen otras relaciones que no tienen carácter de accesorio pero que están vinculadas a la obligación principal de pagar la suma de dinero y que tienen como característica que pueden subsistir aunque no exista la obligación principal. En estas se incluyen las relativas a la percepción y contralor de esos impuestos. Por ejemplo presentación de declaraciones juradas.</w:t>
      </w:r>
    </w:p>
    <w:p w:rsidR="00D643E5" w:rsidRPr="00D643E5" w:rsidRDefault="00D643E5" w:rsidP="00D643E5">
      <w:pPr>
        <w:spacing w:line="360" w:lineRule="auto"/>
        <w:jc w:val="both"/>
        <w:rPr>
          <w:rFonts w:cstheme="minorHAnsi"/>
          <w:sz w:val="24"/>
          <w:szCs w:val="24"/>
        </w:rPr>
      </w:pPr>
      <w:r w:rsidRPr="00D643E5">
        <w:rPr>
          <w:rFonts w:cstheme="minorHAnsi"/>
          <w:sz w:val="24"/>
          <w:szCs w:val="24"/>
        </w:rPr>
        <w:t>Están también las relaciones de derecho represivo tributario o de derecho penal y las relaciones de derecho procesal tributario.</w:t>
      </w:r>
    </w:p>
    <w:p w:rsidR="00D643E5" w:rsidRPr="00D643E5" w:rsidRDefault="00D643E5" w:rsidP="00D643E5">
      <w:pPr>
        <w:spacing w:line="360" w:lineRule="auto"/>
        <w:jc w:val="both"/>
        <w:rPr>
          <w:rFonts w:cstheme="minorHAnsi"/>
          <w:sz w:val="24"/>
          <w:szCs w:val="24"/>
        </w:rPr>
      </w:pPr>
      <w:r w:rsidRPr="00D643E5">
        <w:rPr>
          <w:rFonts w:cstheme="minorHAnsi"/>
          <w:sz w:val="24"/>
          <w:szCs w:val="24"/>
        </w:rPr>
        <w:t>En cuanto a su objeto todas estas relaciones a que puede dar lugar el impuesto pueden clasificarse en obligaciones de dar, hacer o de no hacer.</w:t>
      </w:r>
    </w:p>
    <w:p w:rsidR="00D643E5" w:rsidRPr="00D643E5" w:rsidRDefault="00D643E5" w:rsidP="00D643E5">
      <w:pPr>
        <w:spacing w:line="360" w:lineRule="auto"/>
        <w:jc w:val="both"/>
        <w:rPr>
          <w:rFonts w:cstheme="minorHAnsi"/>
          <w:b/>
          <w:sz w:val="24"/>
          <w:szCs w:val="24"/>
        </w:rPr>
      </w:pPr>
      <w:r w:rsidRPr="00D643E5">
        <w:rPr>
          <w:rFonts w:cstheme="minorHAnsi"/>
          <w:b/>
          <w:sz w:val="24"/>
          <w:szCs w:val="24"/>
        </w:rPr>
        <w:t>Artículo 14 del CT: “La obligación es el vínculo de carácter personal que surge entre el estado u otros entes públicos y los sujetos pasivos en cuanto ocurre el presupuesto de hecho previsto en la ley.” Al hablar de un “vínculo de carácter personal” se rechaza expresamente la posible pretensión de que exista un derecho real sobre el objeto gravado.</w:t>
      </w:r>
    </w:p>
    <w:p w:rsidR="00D643E5" w:rsidRPr="00D643E5" w:rsidRDefault="00D643E5" w:rsidP="00D643E5">
      <w:pPr>
        <w:spacing w:line="360" w:lineRule="auto"/>
        <w:jc w:val="both"/>
        <w:rPr>
          <w:rFonts w:cstheme="minorHAnsi"/>
          <w:b/>
          <w:sz w:val="24"/>
          <w:szCs w:val="24"/>
        </w:rPr>
      </w:pPr>
      <w:r w:rsidRPr="00D643E5">
        <w:rPr>
          <w:rFonts w:cstheme="minorHAnsi"/>
          <w:b/>
          <w:sz w:val="24"/>
          <w:szCs w:val="24"/>
        </w:rPr>
        <w:t>“Le son aplicables normas propias o específicas de la materia, correspondiendo las del derecho privado, en caso de disposición expresa o subsidio.”</w:t>
      </w:r>
    </w:p>
    <w:p w:rsidR="00D643E5" w:rsidRPr="00D643E5" w:rsidRDefault="00D643E5" w:rsidP="00D643E5">
      <w:pPr>
        <w:spacing w:line="360" w:lineRule="auto"/>
        <w:jc w:val="both"/>
        <w:rPr>
          <w:rFonts w:cstheme="minorHAnsi"/>
          <w:b/>
          <w:sz w:val="24"/>
          <w:szCs w:val="24"/>
        </w:rPr>
      </w:pPr>
      <w:r w:rsidRPr="00D643E5">
        <w:rPr>
          <w:rFonts w:cstheme="minorHAnsi"/>
          <w:b/>
          <w:sz w:val="24"/>
          <w:szCs w:val="24"/>
        </w:rPr>
        <w:t>“Su existencia no será afectada por las siguientes situaciones:</w:t>
      </w:r>
    </w:p>
    <w:p w:rsidR="00D643E5" w:rsidRPr="00D643E5" w:rsidRDefault="00D643E5" w:rsidP="00D643E5">
      <w:pPr>
        <w:spacing w:line="360" w:lineRule="auto"/>
        <w:jc w:val="both"/>
        <w:rPr>
          <w:rFonts w:cstheme="minorHAnsi"/>
          <w:sz w:val="24"/>
          <w:szCs w:val="24"/>
        </w:rPr>
      </w:pPr>
      <w:r w:rsidRPr="00D643E5">
        <w:rPr>
          <w:rFonts w:cstheme="minorHAnsi"/>
          <w:sz w:val="24"/>
          <w:szCs w:val="24"/>
        </w:rPr>
        <w:t>•</w:t>
      </w:r>
      <w:r w:rsidRPr="00D643E5">
        <w:rPr>
          <w:rFonts w:cstheme="minorHAnsi"/>
          <w:sz w:val="24"/>
          <w:szCs w:val="24"/>
        </w:rPr>
        <w:tab/>
      </w:r>
      <w:proofErr w:type="gramStart"/>
      <w:r w:rsidRPr="00D643E5">
        <w:rPr>
          <w:rFonts w:cstheme="minorHAnsi"/>
          <w:sz w:val="24"/>
          <w:szCs w:val="24"/>
        </w:rPr>
        <w:t>validez</w:t>
      </w:r>
      <w:proofErr w:type="gramEnd"/>
      <w:r w:rsidRPr="00D643E5">
        <w:rPr>
          <w:rFonts w:cstheme="minorHAnsi"/>
          <w:sz w:val="24"/>
          <w:szCs w:val="24"/>
        </w:rPr>
        <w:t xml:space="preserve"> de los actos o contratos</w:t>
      </w:r>
    </w:p>
    <w:p w:rsidR="00D643E5" w:rsidRPr="00D643E5" w:rsidRDefault="00D643E5" w:rsidP="00D643E5">
      <w:pPr>
        <w:spacing w:line="360" w:lineRule="auto"/>
        <w:jc w:val="both"/>
        <w:rPr>
          <w:rFonts w:cstheme="minorHAnsi"/>
          <w:sz w:val="24"/>
          <w:szCs w:val="24"/>
        </w:rPr>
      </w:pPr>
      <w:r w:rsidRPr="00D643E5">
        <w:rPr>
          <w:rFonts w:cstheme="minorHAnsi"/>
          <w:sz w:val="24"/>
          <w:szCs w:val="24"/>
        </w:rPr>
        <w:t>•</w:t>
      </w:r>
      <w:r w:rsidRPr="00D643E5">
        <w:rPr>
          <w:rFonts w:cstheme="minorHAnsi"/>
          <w:sz w:val="24"/>
          <w:szCs w:val="24"/>
        </w:rPr>
        <w:tab/>
      </w:r>
      <w:proofErr w:type="gramStart"/>
      <w:r w:rsidRPr="00D643E5">
        <w:rPr>
          <w:rFonts w:cstheme="minorHAnsi"/>
          <w:sz w:val="24"/>
          <w:szCs w:val="24"/>
        </w:rPr>
        <w:t>naturaleza</w:t>
      </w:r>
      <w:proofErr w:type="gramEnd"/>
      <w:r w:rsidRPr="00D643E5">
        <w:rPr>
          <w:rFonts w:cstheme="minorHAnsi"/>
          <w:sz w:val="24"/>
          <w:szCs w:val="24"/>
        </w:rPr>
        <w:t xml:space="preserve"> del objetivo perseguido por las partes en éstos</w:t>
      </w:r>
    </w:p>
    <w:p w:rsidR="00D643E5" w:rsidRPr="00D643E5" w:rsidRDefault="00D643E5" w:rsidP="00D643E5">
      <w:pPr>
        <w:spacing w:line="360" w:lineRule="auto"/>
        <w:jc w:val="both"/>
        <w:rPr>
          <w:rFonts w:cstheme="minorHAnsi"/>
          <w:sz w:val="24"/>
          <w:szCs w:val="24"/>
        </w:rPr>
      </w:pPr>
      <w:r w:rsidRPr="00D643E5">
        <w:rPr>
          <w:rFonts w:cstheme="minorHAnsi"/>
          <w:sz w:val="24"/>
          <w:szCs w:val="24"/>
        </w:rPr>
        <w:lastRenderedPageBreak/>
        <w:t>•</w:t>
      </w:r>
      <w:r w:rsidRPr="00D643E5">
        <w:rPr>
          <w:rFonts w:cstheme="minorHAnsi"/>
          <w:sz w:val="24"/>
          <w:szCs w:val="24"/>
        </w:rPr>
        <w:tab/>
      </w:r>
      <w:proofErr w:type="gramStart"/>
      <w:r w:rsidRPr="00D643E5">
        <w:rPr>
          <w:rFonts w:cstheme="minorHAnsi"/>
          <w:sz w:val="24"/>
          <w:szCs w:val="24"/>
        </w:rPr>
        <w:t>efectos</w:t>
      </w:r>
      <w:proofErr w:type="gramEnd"/>
      <w:r w:rsidRPr="00D643E5">
        <w:rPr>
          <w:rFonts w:cstheme="minorHAnsi"/>
          <w:sz w:val="24"/>
          <w:szCs w:val="24"/>
        </w:rPr>
        <w:t xml:space="preserve"> que los hechos o actos gravados tengan en otras ramas jurídicas (los enriquecimientos ilícitos están gravados)</w:t>
      </w:r>
    </w:p>
    <w:p w:rsidR="00D643E5" w:rsidRPr="00D643E5" w:rsidRDefault="00D643E5" w:rsidP="00D643E5">
      <w:pPr>
        <w:spacing w:line="360" w:lineRule="auto"/>
        <w:jc w:val="both"/>
        <w:rPr>
          <w:rFonts w:cstheme="minorHAnsi"/>
          <w:sz w:val="24"/>
          <w:szCs w:val="24"/>
        </w:rPr>
      </w:pPr>
      <w:r w:rsidRPr="00D643E5">
        <w:rPr>
          <w:rFonts w:cstheme="minorHAnsi"/>
          <w:sz w:val="24"/>
          <w:szCs w:val="24"/>
        </w:rPr>
        <w:t>•</w:t>
      </w:r>
      <w:r w:rsidRPr="00D643E5">
        <w:rPr>
          <w:rFonts w:cstheme="minorHAnsi"/>
          <w:sz w:val="24"/>
          <w:szCs w:val="24"/>
        </w:rPr>
        <w:tab/>
      </w:r>
      <w:proofErr w:type="gramStart"/>
      <w:r w:rsidRPr="00D643E5">
        <w:rPr>
          <w:rFonts w:cstheme="minorHAnsi"/>
          <w:sz w:val="24"/>
          <w:szCs w:val="24"/>
        </w:rPr>
        <w:t>convenios</w:t>
      </w:r>
      <w:proofErr w:type="gramEnd"/>
      <w:r w:rsidRPr="00D643E5">
        <w:rPr>
          <w:rFonts w:cstheme="minorHAnsi"/>
          <w:sz w:val="24"/>
          <w:szCs w:val="24"/>
        </w:rPr>
        <w:t xml:space="preserve"> que celebren entre si los particulares.”</w:t>
      </w:r>
    </w:p>
    <w:p w:rsidR="00D643E5" w:rsidRPr="00D643E5" w:rsidRDefault="00D643E5" w:rsidP="00D643E5">
      <w:pPr>
        <w:spacing w:line="360" w:lineRule="auto"/>
        <w:jc w:val="both"/>
        <w:rPr>
          <w:rFonts w:cstheme="minorHAnsi"/>
          <w:sz w:val="24"/>
          <w:szCs w:val="24"/>
        </w:rPr>
      </w:pPr>
    </w:p>
    <w:p w:rsidR="00D643E5" w:rsidRPr="00D643E5" w:rsidRDefault="00D643E5" w:rsidP="00D643E5">
      <w:pPr>
        <w:spacing w:line="360" w:lineRule="auto"/>
        <w:jc w:val="both"/>
        <w:rPr>
          <w:rFonts w:cstheme="minorHAnsi"/>
          <w:b/>
          <w:sz w:val="24"/>
          <w:szCs w:val="24"/>
        </w:rPr>
      </w:pPr>
      <w:r w:rsidRPr="00D643E5">
        <w:rPr>
          <w:rFonts w:cstheme="minorHAnsi"/>
          <w:b/>
          <w:sz w:val="24"/>
          <w:szCs w:val="24"/>
        </w:rPr>
        <w:t>Características de la obligación tributaria:</w:t>
      </w:r>
    </w:p>
    <w:p w:rsidR="00D643E5" w:rsidRPr="00D643E5" w:rsidRDefault="00D643E5" w:rsidP="00D643E5">
      <w:pPr>
        <w:spacing w:line="360" w:lineRule="auto"/>
        <w:jc w:val="both"/>
        <w:rPr>
          <w:rFonts w:cstheme="minorHAnsi"/>
          <w:sz w:val="24"/>
          <w:szCs w:val="24"/>
        </w:rPr>
      </w:pPr>
      <w:r w:rsidRPr="00D643E5">
        <w:rPr>
          <w:rFonts w:cstheme="minorHAnsi"/>
          <w:sz w:val="24"/>
          <w:szCs w:val="24"/>
        </w:rPr>
        <w:t>•</w:t>
      </w:r>
      <w:r w:rsidRPr="00D643E5">
        <w:rPr>
          <w:rFonts w:cstheme="minorHAnsi"/>
          <w:sz w:val="24"/>
          <w:szCs w:val="24"/>
        </w:rPr>
        <w:tab/>
        <w:t>surge por mandato legal, vincula en forma obligatoria las dos partes, no hay acuerdo de voluntades.</w:t>
      </w:r>
    </w:p>
    <w:p w:rsidR="00D643E5" w:rsidRPr="00D643E5" w:rsidRDefault="00D643E5" w:rsidP="00D643E5">
      <w:pPr>
        <w:spacing w:line="360" w:lineRule="auto"/>
        <w:jc w:val="both"/>
        <w:rPr>
          <w:rFonts w:cstheme="minorHAnsi"/>
          <w:sz w:val="24"/>
          <w:szCs w:val="24"/>
        </w:rPr>
      </w:pPr>
      <w:r w:rsidRPr="00D643E5">
        <w:rPr>
          <w:rFonts w:cstheme="minorHAnsi"/>
          <w:sz w:val="24"/>
          <w:szCs w:val="24"/>
        </w:rPr>
        <w:t>•</w:t>
      </w:r>
      <w:r w:rsidRPr="00D643E5">
        <w:rPr>
          <w:rFonts w:cstheme="minorHAnsi"/>
          <w:sz w:val="24"/>
          <w:szCs w:val="24"/>
        </w:rPr>
        <w:tab/>
        <w:t>Hay autonomía de la obligación respecto de los negocios jurídicos que a veces sustituyen el presupuesto de hecho.</w:t>
      </w:r>
    </w:p>
    <w:p w:rsidR="00D643E5" w:rsidRPr="00D643E5" w:rsidRDefault="00D643E5" w:rsidP="00D643E5">
      <w:pPr>
        <w:spacing w:line="360" w:lineRule="auto"/>
        <w:jc w:val="both"/>
        <w:rPr>
          <w:rFonts w:cstheme="minorHAnsi"/>
          <w:sz w:val="24"/>
          <w:szCs w:val="24"/>
        </w:rPr>
      </w:pPr>
      <w:r w:rsidRPr="00D643E5">
        <w:rPr>
          <w:rFonts w:cstheme="minorHAnsi"/>
          <w:sz w:val="24"/>
          <w:szCs w:val="24"/>
        </w:rPr>
        <w:t>•</w:t>
      </w:r>
      <w:r w:rsidRPr="00D643E5">
        <w:rPr>
          <w:rFonts w:cstheme="minorHAnsi"/>
          <w:sz w:val="24"/>
          <w:szCs w:val="24"/>
        </w:rPr>
        <w:tab/>
        <w:t>Es una relación de derecho y no de poder</w:t>
      </w:r>
    </w:p>
    <w:p w:rsidR="00D643E5" w:rsidRPr="00D643E5" w:rsidRDefault="00D643E5" w:rsidP="00D643E5">
      <w:pPr>
        <w:spacing w:line="360" w:lineRule="auto"/>
        <w:jc w:val="both"/>
        <w:rPr>
          <w:rFonts w:cstheme="minorHAnsi"/>
          <w:sz w:val="24"/>
          <w:szCs w:val="24"/>
        </w:rPr>
      </w:pPr>
      <w:r w:rsidRPr="00D643E5">
        <w:rPr>
          <w:rFonts w:cstheme="minorHAnsi"/>
          <w:sz w:val="24"/>
          <w:szCs w:val="24"/>
        </w:rPr>
        <w:t>•</w:t>
      </w:r>
      <w:r w:rsidRPr="00D643E5">
        <w:rPr>
          <w:rFonts w:cstheme="minorHAnsi"/>
          <w:sz w:val="24"/>
          <w:szCs w:val="24"/>
        </w:rPr>
        <w:tab/>
        <w:t>Es un vínculo de carácter personal y no real (una obligación que se exige a las personas y no es un derecho contra las cosas)</w:t>
      </w:r>
    </w:p>
    <w:p w:rsidR="00D643E5" w:rsidRPr="00D643E5" w:rsidRDefault="00D643E5" w:rsidP="00D643E5">
      <w:pPr>
        <w:spacing w:line="360" w:lineRule="auto"/>
        <w:jc w:val="both"/>
        <w:rPr>
          <w:rFonts w:cstheme="minorHAnsi"/>
          <w:sz w:val="24"/>
          <w:szCs w:val="24"/>
        </w:rPr>
      </w:pPr>
      <w:r w:rsidRPr="00D643E5">
        <w:rPr>
          <w:rFonts w:cstheme="minorHAnsi"/>
          <w:sz w:val="24"/>
          <w:szCs w:val="24"/>
        </w:rPr>
        <w:t>•</w:t>
      </w:r>
      <w:r w:rsidRPr="00D643E5">
        <w:rPr>
          <w:rFonts w:cstheme="minorHAnsi"/>
          <w:sz w:val="24"/>
          <w:szCs w:val="24"/>
        </w:rPr>
        <w:tab/>
        <w:t>Es una relación de carácter obligacional, comprende derechos y obligaciones tanto del estado hacia el sujeto pasivo como del sujeto pasivo hacia el estado.</w:t>
      </w:r>
    </w:p>
    <w:p w:rsidR="00D643E5" w:rsidRPr="00D643E5" w:rsidRDefault="00D643E5" w:rsidP="00D643E5">
      <w:pPr>
        <w:spacing w:line="360" w:lineRule="auto"/>
        <w:jc w:val="both"/>
        <w:rPr>
          <w:rFonts w:cstheme="minorHAnsi"/>
          <w:sz w:val="24"/>
          <w:szCs w:val="24"/>
        </w:rPr>
      </w:pPr>
      <w:r w:rsidRPr="00D643E5">
        <w:rPr>
          <w:rFonts w:cstheme="minorHAnsi"/>
          <w:sz w:val="24"/>
          <w:szCs w:val="24"/>
        </w:rPr>
        <w:t>•</w:t>
      </w:r>
      <w:r w:rsidRPr="00D643E5">
        <w:rPr>
          <w:rFonts w:cstheme="minorHAnsi"/>
          <w:sz w:val="24"/>
          <w:szCs w:val="24"/>
        </w:rPr>
        <w:tab/>
        <w:t>Nace con la ocurrencia o configuración del hecho generador</w:t>
      </w:r>
    </w:p>
    <w:p w:rsidR="00D643E5" w:rsidRPr="00D643E5" w:rsidRDefault="00D643E5" w:rsidP="00D643E5">
      <w:pPr>
        <w:spacing w:line="360" w:lineRule="auto"/>
        <w:jc w:val="both"/>
        <w:rPr>
          <w:rFonts w:cstheme="minorHAnsi"/>
          <w:sz w:val="24"/>
          <w:szCs w:val="24"/>
        </w:rPr>
      </w:pPr>
      <w:r w:rsidRPr="00D643E5">
        <w:rPr>
          <w:rFonts w:cstheme="minorHAnsi"/>
          <w:sz w:val="24"/>
          <w:szCs w:val="24"/>
        </w:rPr>
        <w:t>•</w:t>
      </w:r>
      <w:r w:rsidRPr="00D643E5">
        <w:rPr>
          <w:rFonts w:cstheme="minorHAnsi"/>
          <w:sz w:val="24"/>
          <w:szCs w:val="24"/>
        </w:rPr>
        <w:tab/>
        <w:t>Es una obligación pecuniaria</w:t>
      </w:r>
    </w:p>
    <w:p w:rsidR="00D643E5" w:rsidRPr="00D643E5" w:rsidRDefault="00D643E5" w:rsidP="00D643E5">
      <w:pPr>
        <w:spacing w:line="360" w:lineRule="auto"/>
        <w:jc w:val="both"/>
        <w:rPr>
          <w:rFonts w:cstheme="minorHAnsi"/>
          <w:sz w:val="24"/>
          <w:szCs w:val="24"/>
        </w:rPr>
      </w:pPr>
      <w:r w:rsidRPr="00D643E5">
        <w:rPr>
          <w:rFonts w:cstheme="minorHAnsi"/>
          <w:sz w:val="24"/>
          <w:szCs w:val="24"/>
        </w:rPr>
        <w:t>•</w:t>
      </w:r>
      <w:r w:rsidRPr="00D643E5">
        <w:rPr>
          <w:rFonts w:cstheme="minorHAnsi"/>
          <w:sz w:val="24"/>
          <w:szCs w:val="24"/>
        </w:rPr>
        <w:tab/>
        <w:t>Es una relación de débito y crédito Última parte del artículo 14 del CT:</w:t>
      </w:r>
    </w:p>
    <w:p w:rsidR="00D643E5" w:rsidRPr="00D643E5" w:rsidRDefault="00D643E5" w:rsidP="00D643E5">
      <w:pPr>
        <w:spacing w:line="360" w:lineRule="auto"/>
        <w:jc w:val="both"/>
        <w:rPr>
          <w:rFonts w:cstheme="minorHAnsi"/>
          <w:b/>
          <w:sz w:val="24"/>
          <w:szCs w:val="24"/>
        </w:rPr>
      </w:pPr>
      <w:r w:rsidRPr="00D643E5">
        <w:rPr>
          <w:rFonts w:cstheme="minorHAnsi"/>
          <w:b/>
          <w:sz w:val="24"/>
          <w:szCs w:val="24"/>
        </w:rPr>
        <w:t>“Se consideran también de naturaleza tributaria las obligaciones de los contribuyentes, responsables y terceros referentes al pago de anticipos, intereses o sanciones o al cumplimiento de deberes formales.”</w:t>
      </w:r>
    </w:p>
    <w:p w:rsidR="00D643E5" w:rsidRPr="00D643E5" w:rsidRDefault="00D643E5" w:rsidP="00D643E5">
      <w:pPr>
        <w:spacing w:line="360" w:lineRule="auto"/>
        <w:jc w:val="both"/>
        <w:rPr>
          <w:rFonts w:cstheme="minorHAnsi"/>
          <w:sz w:val="24"/>
          <w:szCs w:val="24"/>
        </w:rPr>
      </w:pPr>
      <w:r w:rsidRPr="00D643E5">
        <w:rPr>
          <w:rFonts w:cstheme="minorHAnsi"/>
          <w:sz w:val="24"/>
          <w:szCs w:val="24"/>
        </w:rPr>
        <w:t xml:space="preserve">Más allá de la obligación tributaria en sentido propio hay otras obligaciones relacionadas al fenómeno de la tributación que son accesorias (por ejemplo sanciones, deberes formales, </w:t>
      </w:r>
      <w:proofErr w:type="spellStart"/>
      <w:r w:rsidRPr="00D643E5">
        <w:rPr>
          <w:rFonts w:cstheme="minorHAnsi"/>
          <w:sz w:val="24"/>
          <w:szCs w:val="24"/>
        </w:rPr>
        <w:t>etc</w:t>
      </w:r>
      <w:proofErr w:type="spellEnd"/>
      <w:r w:rsidRPr="00D643E5">
        <w:rPr>
          <w:rFonts w:cstheme="minorHAnsi"/>
          <w:sz w:val="24"/>
          <w:szCs w:val="24"/>
        </w:rPr>
        <w:t>). Hay una fuerte discusión sobre si estas obligaciones forman parte de la obligación tributaria o son obligaciones diferentes. Nuestro código tributario se afirma a que son obligaciones distintas.</w:t>
      </w:r>
    </w:p>
    <w:p w:rsidR="00D643E5" w:rsidRPr="00D643E5" w:rsidRDefault="00D643E5" w:rsidP="00D643E5">
      <w:pPr>
        <w:spacing w:line="360" w:lineRule="auto"/>
        <w:jc w:val="both"/>
        <w:rPr>
          <w:rFonts w:cstheme="minorHAnsi"/>
          <w:sz w:val="24"/>
          <w:szCs w:val="24"/>
        </w:rPr>
      </w:pPr>
      <w:r w:rsidRPr="00D643E5">
        <w:rPr>
          <w:rFonts w:cstheme="minorHAnsi"/>
          <w:sz w:val="24"/>
          <w:szCs w:val="24"/>
        </w:rPr>
        <w:lastRenderedPageBreak/>
        <w:t>Hay que distinguir entonces el presupuesto de hecho de la obligación tributaria de los presupuestos de hecho de las otras obligaciones, hay por supuesto una interconexión entre ellos pero son distintos</w:t>
      </w:r>
      <w:r w:rsidRPr="00D643E5">
        <w:rPr>
          <w:rFonts w:cstheme="minorHAnsi"/>
          <w:b/>
          <w:sz w:val="24"/>
          <w:szCs w:val="24"/>
          <w:u w:val="single"/>
        </w:rPr>
        <w:t>. La obligación principal es el pago del tributo.</w:t>
      </w:r>
    </w:p>
    <w:p w:rsidR="00D643E5" w:rsidRPr="00D643E5" w:rsidRDefault="00D643E5" w:rsidP="00D643E5">
      <w:pPr>
        <w:spacing w:line="360" w:lineRule="auto"/>
        <w:jc w:val="both"/>
        <w:rPr>
          <w:rFonts w:cstheme="minorHAnsi"/>
          <w:sz w:val="24"/>
          <w:szCs w:val="24"/>
        </w:rPr>
      </w:pPr>
    </w:p>
    <w:p w:rsidR="00D643E5" w:rsidRPr="00D643E5" w:rsidRDefault="00D643E5" w:rsidP="00D643E5">
      <w:pPr>
        <w:numPr>
          <w:ilvl w:val="1"/>
          <w:numId w:val="4"/>
        </w:numPr>
        <w:spacing w:line="360" w:lineRule="auto"/>
        <w:jc w:val="both"/>
        <w:rPr>
          <w:rFonts w:cstheme="minorHAnsi"/>
          <w:b/>
          <w:bCs/>
          <w:i/>
          <w:iCs/>
          <w:sz w:val="24"/>
          <w:szCs w:val="24"/>
          <w:u w:val="single"/>
        </w:rPr>
      </w:pPr>
      <w:r w:rsidRPr="00D643E5">
        <w:rPr>
          <w:rFonts w:cstheme="minorHAnsi"/>
          <w:b/>
          <w:bCs/>
          <w:i/>
          <w:iCs/>
          <w:sz w:val="24"/>
          <w:szCs w:val="24"/>
          <w:u w:val="single"/>
        </w:rPr>
        <w:t>EL</w:t>
      </w:r>
      <w:r w:rsidRPr="00D643E5">
        <w:rPr>
          <w:rFonts w:cstheme="minorHAnsi"/>
          <w:b/>
          <w:bCs/>
          <w:i/>
          <w:iCs/>
          <w:sz w:val="24"/>
          <w:szCs w:val="24"/>
          <w:u w:val="single"/>
        </w:rPr>
        <w:tab/>
        <w:t>HECHO</w:t>
      </w:r>
      <w:r w:rsidRPr="00D643E5">
        <w:rPr>
          <w:rFonts w:cstheme="minorHAnsi"/>
          <w:b/>
          <w:bCs/>
          <w:i/>
          <w:iCs/>
          <w:sz w:val="24"/>
          <w:szCs w:val="24"/>
          <w:u w:val="single"/>
        </w:rPr>
        <w:tab/>
        <w:t xml:space="preserve"> GENERADOR:</w:t>
      </w:r>
      <w:r w:rsidRPr="00D643E5">
        <w:rPr>
          <w:rFonts w:cstheme="minorHAnsi"/>
          <w:b/>
          <w:bCs/>
          <w:i/>
          <w:iCs/>
          <w:sz w:val="24"/>
          <w:szCs w:val="24"/>
          <w:u w:val="single"/>
        </w:rPr>
        <w:tab/>
        <w:t xml:space="preserve"> CONCEPTO;</w:t>
      </w:r>
      <w:r w:rsidRPr="00D643E5">
        <w:rPr>
          <w:rFonts w:cstheme="minorHAnsi"/>
          <w:b/>
          <w:bCs/>
          <w:i/>
          <w:iCs/>
          <w:sz w:val="24"/>
          <w:szCs w:val="24"/>
          <w:u w:val="single"/>
        </w:rPr>
        <w:tab/>
        <w:t>ELEMENTOS</w:t>
      </w:r>
      <w:r w:rsidRPr="00D643E5">
        <w:rPr>
          <w:rFonts w:cstheme="minorHAnsi"/>
          <w:b/>
          <w:bCs/>
          <w:i/>
          <w:iCs/>
          <w:sz w:val="24"/>
          <w:szCs w:val="24"/>
          <w:u w:val="single"/>
        </w:rPr>
        <w:tab/>
        <w:t>MATERIAL,</w:t>
      </w:r>
      <w:r w:rsidRPr="00D643E5">
        <w:rPr>
          <w:rFonts w:cstheme="minorHAnsi"/>
          <w:b/>
          <w:bCs/>
          <w:i/>
          <w:iCs/>
          <w:sz w:val="24"/>
          <w:szCs w:val="24"/>
          <w:u w:val="single"/>
        </w:rPr>
        <w:tab/>
        <w:t>SUBJETIVO, ESPACIAL Y TEMPORAL</w:t>
      </w:r>
    </w:p>
    <w:p w:rsidR="00D643E5" w:rsidRPr="00D643E5" w:rsidRDefault="00D643E5" w:rsidP="00D643E5">
      <w:pPr>
        <w:spacing w:line="360" w:lineRule="auto"/>
        <w:jc w:val="both"/>
        <w:rPr>
          <w:rFonts w:cstheme="minorHAnsi"/>
          <w:i/>
          <w:sz w:val="24"/>
          <w:szCs w:val="24"/>
        </w:rPr>
      </w:pPr>
      <w:r w:rsidRPr="00D643E5">
        <w:rPr>
          <w:rFonts w:cstheme="minorHAnsi"/>
          <w:sz w:val="24"/>
          <w:szCs w:val="24"/>
        </w:rPr>
        <w:t>El artículo 24 del CT define el hecho generador: “</w:t>
      </w:r>
      <w:r w:rsidRPr="00D643E5">
        <w:rPr>
          <w:rFonts w:cstheme="minorHAnsi"/>
          <w:i/>
          <w:sz w:val="24"/>
          <w:szCs w:val="24"/>
        </w:rPr>
        <w:t>El hecho generador es el presupuesto establecido por la ley para configurar el tributo y cuyo acaecimiento origina la existencia de la obligación. Se considera ocurrido y existentes sus resultados:</w:t>
      </w:r>
    </w:p>
    <w:p w:rsidR="00D643E5" w:rsidRPr="00D643E5" w:rsidRDefault="00D643E5" w:rsidP="00D643E5">
      <w:pPr>
        <w:spacing w:line="360" w:lineRule="auto"/>
        <w:jc w:val="both"/>
        <w:rPr>
          <w:rFonts w:cstheme="minorHAnsi"/>
          <w:i/>
          <w:sz w:val="24"/>
          <w:szCs w:val="24"/>
        </w:rPr>
      </w:pPr>
      <w:r w:rsidRPr="00D643E5">
        <w:rPr>
          <w:rFonts w:cstheme="minorHAnsi"/>
          <w:i/>
          <w:sz w:val="24"/>
          <w:szCs w:val="24"/>
        </w:rPr>
        <w:t>1º) En las situaciones de hecho, desde el momento en que hayan sucedido las circunstancias materiales necesarias para que produzca los efectos que normalmente le corresponden.</w:t>
      </w:r>
    </w:p>
    <w:p w:rsidR="00D643E5" w:rsidRPr="00D643E5" w:rsidRDefault="00D643E5" w:rsidP="00D643E5">
      <w:pPr>
        <w:spacing w:line="360" w:lineRule="auto"/>
        <w:jc w:val="both"/>
        <w:rPr>
          <w:rFonts w:cstheme="minorHAnsi"/>
          <w:sz w:val="24"/>
          <w:szCs w:val="24"/>
        </w:rPr>
      </w:pPr>
      <w:r w:rsidRPr="00D643E5">
        <w:rPr>
          <w:rFonts w:cstheme="minorHAnsi"/>
          <w:i/>
          <w:sz w:val="24"/>
          <w:szCs w:val="24"/>
        </w:rPr>
        <w:t>2º) En las situaciones jurídicas, desde el momento en que estén constituidas de conformidad con el derecho aplicable</w:t>
      </w:r>
      <w:r w:rsidRPr="00D643E5">
        <w:rPr>
          <w:rFonts w:cstheme="minorHAnsi"/>
          <w:sz w:val="24"/>
          <w:szCs w:val="24"/>
        </w:rPr>
        <w:t>”.</w:t>
      </w:r>
    </w:p>
    <w:p w:rsidR="00D643E5" w:rsidRPr="00D643E5" w:rsidRDefault="00D643E5" w:rsidP="00D643E5">
      <w:pPr>
        <w:spacing w:line="360" w:lineRule="auto"/>
        <w:jc w:val="both"/>
        <w:rPr>
          <w:rFonts w:cstheme="minorHAnsi"/>
          <w:sz w:val="24"/>
          <w:szCs w:val="24"/>
        </w:rPr>
      </w:pPr>
      <w:r w:rsidRPr="00D643E5">
        <w:rPr>
          <w:rFonts w:cstheme="minorHAnsi"/>
          <w:sz w:val="24"/>
          <w:szCs w:val="24"/>
          <w:lang w:val="es-ES_tradnl"/>
        </w:rPr>
        <w:t>El hecho generador o presupuesto de hecho, es el presu</w:t>
      </w:r>
      <w:r w:rsidRPr="00D643E5">
        <w:rPr>
          <w:rFonts w:cstheme="minorHAnsi"/>
          <w:sz w:val="24"/>
          <w:szCs w:val="24"/>
          <w:lang w:val="es-ES_tradnl"/>
        </w:rPr>
        <w:softHyphen/>
        <w:t>puesto legal hipotético y condicionante cuya configuración fáctica en determinado lugar y tiempo con respecto a una per</w:t>
      </w:r>
      <w:r w:rsidRPr="00D643E5">
        <w:rPr>
          <w:rFonts w:cstheme="minorHAnsi"/>
          <w:sz w:val="24"/>
          <w:szCs w:val="24"/>
          <w:lang w:val="es-ES_tradnl"/>
        </w:rPr>
        <w:softHyphen/>
        <w:t>sona, da pie para que el Estado pretenda un tributo; es el hecho cuyo acaecimiento la ley considera como causa necesaria y suficiente para el nacimiento de la obligación y las exone</w:t>
      </w:r>
      <w:r w:rsidRPr="00D643E5">
        <w:rPr>
          <w:rFonts w:cstheme="minorHAnsi"/>
          <w:sz w:val="24"/>
          <w:szCs w:val="24"/>
          <w:lang w:val="es-ES_tradnl"/>
        </w:rPr>
        <w:softHyphen/>
        <w:t>raciones correspondientes</w:t>
      </w:r>
    </w:p>
    <w:p w:rsidR="00D643E5" w:rsidRPr="00D643E5" w:rsidRDefault="00D643E5" w:rsidP="00D643E5">
      <w:pPr>
        <w:spacing w:line="360" w:lineRule="auto"/>
        <w:jc w:val="both"/>
        <w:rPr>
          <w:rFonts w:cstheme="minorHAnsi"/>
          <w:sz w:val="24"/>
          <w:szCs w:val="24"/>
          <w:lang w:val="es-ES_tradnl"/>
        </w:rPr>
      </w:pPr>
      <w:r w:rsidRPr="00D643E5">
        <w:rPr>
          <w:rFonts w:cstheme="minorHAnsi"/>
          <w:sz w:val="24"/>
          <w:szCs w:val="24"/>
          <w:lang w:val="es-ES_tradnl"/>
        </w:rPr>
        <w:t>El hecho generador al ser consagrado en la ley debe con</w:t>
      </w:r>
      <w:r w:rsidRPr="00D643E5">
        <w:rPr>
          <w:rFonts w:cstheme="minorHAnsi"/>
          <w:sz w:val="24"/>
          <w:szCs w:val="24"/>
          <w:lang w:val="es-ES_tradnl"/>
        </w:rPr>
        <w:softHyphen/>
        <w:t>templar diversos elementos o aspecto imprescindibles, el ma</w:t>
      </w:r>
      <w:r w:rsidRPr="00D643E5">
        <w:rPr>
          <w:rFonts w:cstheme="minorHAnsi"/>
          <w:sz w:val="24"/>
          <w:szCs w:val="24"/>
          <w:lang w:val="es-ES_tradnl"/>
        </w:rPr>
        <w:softHyphen/>
        <w:t>terial, personal, espacial y temporal.</w:t>
      </w:r>
      <w:r w:rsidRPr="00D643E5">
        <w:rPr>
          <w:rFonts w:cstheme="minorHAnsi"/>
          <w:sz w:val="24"/>
          <w:szCs w:val="24"/>
          <w:lang w:val="es-ES_tradnl"/>
        </w:rPr>
        <w:tab/>
      </w:r>
    </w:p>
    <w:p w:rsidR="00D643E5" w:rsidRPr="00D643E5" w:rsidRDefault="00D643E5" w:rsidP="00D643E5">
      <w:pPr>
        <w:spacing w:line="360" w:lineRule="auto"/>
        <w:jc w:val="both"/>
        <w:rPr>
          <w:rFonts w:cstheme="minorHAnsi"/>
          <w:sz w:val="24"/>
          <w:szCs w:val="24"/>
        </w:rPr>
      </w:pPr>
      <w:r w:rsidRPr="00D643E5">
        <w:rPr>
          <w:rFonts w:cstheme="minorHAnsi"/>
          <w:sz w:val="24"/>
          <w:szCs w:val="24"/>
        </w:rPr>
        <w:t>El hecho generador también recibe otras denominaciones: presupuesto de hecho, hecho imponible, hecho gravado, etc. La norma legal confiere un precepto abstracto, general, dirigido a todos los particulares. Para que la obligación tributaria tenga origen es imprescindible que se produzcan en la vida real, los hechos, actos, situaciones o negocios descritos en la misma.</w:t>
      </w:r>
    </w:p>
    <w:p w:rsidR="00D643E5" w:rsidRPr="00D643E5" w:rsidRDefault="00D643E5" w:rsidP="00D643E5">
      <w:pPr>
        <w:spacing w:line="360" w:lineRule="auto"/>
        <w:jc w:val="both"/>
        <w:rPr>
          <w:rFonts w:cstheme="minorHAnsi"/>
          <w:sz w:val="24"/>
          <w:szCs w:val="24"/>
        </w:rPr>
      </w:pPr>
      <w:r w:rsidRPr="00D643E5">
        <w:rPr>
          <w:rFonts w:cstheme="minorHAnsi"/>
          <w:sz w:val="24"/>
          <w:szCs w:val="24"/>
        </w:rPr>
        <w:t xml:space="preserve">Es decir, el hecho generador es el hecho o conjunto de hechos de naturaleza económica, descritos en la norma legal y cuya verificación da nacimiento a la obligación tributaria. La </w:t>
      </w:r>
      <w:r w:rsidRPr="00D643E5">
        <w:rPr>
          <w:rFonts w:cstheme="minorHAnsi"/>
          <w:sz w:val="24"/>
          <w:szCs w:val="24"/>
        </w:rPr>
        <w:lastRenderedPageBreak/>
        <w:t>ley, al crear el tributo, establece una hipótesis. Una vez que en el mundo real existe una situación que encuadra en la hipótesis legal, nace la obligación de pagar el tributo.</w:t>
      </w:r>
    </w:p>
    <w:p w:rsidR="00D643E5" w:rsidRPr="00D643E5" w:rsidRDefault="00D643E5" w:rsidP="00D643E5">
      <w:pPr>
        <w:spacing w:line="360" w:lineRule="auto"/>
        <w:jc w:val="both"/>
        <w:rPr>
          <w:rFonts w:cstheme="minorHAnsi"/>
          <w:sz w:val="24"/>
          <w:szCs w:val="24"/>
        </w:rPr>
      </w:pPr>
      <w:r w:rsidRPr="00D643E5">
        <w:rPr>
          <w:rFonts w:cstheme="minorHAnsi"/>
          <w:sz w:val="24"/>
          <w:szCs w:val="24"/>
        </w:rPr>
        <w:t>Para verificar la hipótesis planteada en la norma tributaria, es necesario que se den cuatro aspectos o elementos:</w:t>
      </w:r>
    </w:p>
    <w:p w:rsidR="00D643E5" w:rsidRPr="00D643E5" w:rsidRDefault="00D643E5" w:rsidP="00D643E5">
      <w:pPr>
        <w:spacing w:line="360" w:lineRule="auto"/>
        <w:jc w:val="both"/>
        <w:rPr>
          <w:rFonts w:cstheme="minorHAnsi"/>
          <w:sz w:val="24"/>
          <w:szCs w:val="24"/>
          <w:lang w:val="es-ES_tradnl"/>
        </w:rPr>
      </w:pPr>
      <w:r w:rsidRPr="00D643E5">
        <w:rPr>
          <w:rFonts w:cstheme="minorHAnsi"/>
          <w:b/>
          <w:sz w:val="24"/>
          <w:szCs w:val="24"/>
          <w:u w:val="single"/>
        </w:rPr>
        <w:t>Elemento material</w:t>
      </w:r>
      <w:r w:rsidRPr="00D643E5">
        <w:rPr>
          <w:rFonts w:cstheme="minorHAnsi"/>
          <w:b/>
          <w:sz w:val="24"/>
          <w:szCs w:val="24"/>
        </w:rPr>
        <w:t>:</w:t>
      </w:r>
      <w:r w:rsidRPr="00D643E5">
        <w:rPr>
          <w:rFonts w:cstheme="minorHAnsi"/>
          <w:sz w:val="24"/>
          <w:szCs w:val="24"/>
        </w:rPr>
        <w:t xml:space="preserve"> es el hecho en sí mismo, es decir la materia gravada.  </w:t>
      </w:r>
    </w:p>
    <w:p w:rsidR="00D643E5" w:rsidRPr="00D643E5" w:rsidRDefault="00D643E5" w:rsidP="00D643E5">
      <w:pPr>
        <w:spacing w:line="360" w:lineRule="auto"/>
        <w:jc w:val="both"/>
        <w:rPr>
          <w:rFonts w:cstheme="minorHAnsi"/>
          <w:sz w:val="24"/>
          <w:szCs w:val="24"/>
          <w:lang w:val="es-ES_tradnl"/>
        </w:rPr>
      </w:pPr>
      <w:r w:rsidRPr="00D643E5">
        <w:rPr>
          <w:rFonts w:cstheme="minorHAnsi"/>
          <w:sz w:val="24"/>
          <w:szCs w:val="24"/>
          <w:lang w:val="es-ES_tradnl"/>
        </w:rPr>
        <w:t xml:space="preserve"> Consiste en la descripción objetiva del hecho  concreto que el sujeto pasivo realiza; siempre supone un verbo, es un hacer, un dar, un transferir, un entregar, etc.</w:t>
      </w:r>
    </w:p>
    <w:p w:rsidR="00D643E5" w:rsidRPr="00D643E5" w:rsidRDefault="00D643E5" w:rsidP="00D643E5">
      <w:pPr>
        <w:spacing w:line="360" w:lineRule="auto"/>
        <w:jc w:val="both"/>
        <w:rPr>
          <w:rFonts w:cstheme="minorHAnsi"/>
          <w:sz w:val="24"/>
          <w:szCs w:val="24"/>
        </w:rPr>
      </w:pPr>
    </w:p>
    <w:p w:rsidR="00D643E5" w:rsidRPr="00D643E5" w:rsidRDefault="00D643E5" w:rsidP="00D643E5">
      <w:pPr>
        <w:spacing w:line="360" w:lineRule="auto"/>
        <w:jc w:val="both"/>
        <w:rPr>
          <w:rFonts w:cstheme="minorHAnsi"/>
          <w:sz w:val="24"/>
          <w:szCs w:val="24"/>
          <w:lang w:val="es-ES_tradnl"/>
        </w:rPr>
      </w:pPr>
      <w:r w:rsidRPr="00D643E5">
        <w:rPr>
          <w:rFonts w:cstheme="minorHAnsi"/>
          <w:b/>
          <w:sz w:val="24"/>
          <w:szCs w:val="24"/>
          <w:u w:val="single"/>
        </w:rPr>
        <w:t>Elemento subjetivo</w:t>
      </w:r>
      <w:r w:rsidRPr="00D643E5">
        <w:rPr>
          <w:rFonts w:cstheme="minorHAnsi"/>
          <w:sz w:val="24"/>
          <w:szCs w:val="24"/>
        </w:rPr>
        <w:t xml:space="preserve">: es la persona que realiza el elemento material. </w:t>
      </w:r>
      <w:r w:rsidRPr="00D643E5">
        <w:rPr>
          <w:rFonts w:cstheme="minorHAnsi"/>
          <w:sz w:val="24"/>
          <w:szCs w:val="24"/>
          <w:lang w:val="es-ES_tradnl"/>
        </w:rPr>
        <w:t>Establece quien será el suje</w:t>
      </w:r>
      <w:r w:rsidRPr="00D643E5">
        <w:rPr>
          <w:rFonts w:cstheme="minorHAnsi"/>
          <w:sz w:val="24"/>
          <w:szCs w:val="24"/>
          <w:lang w:val="es-ES_tradnl"/>
        </w:rPr>
        <w:softHyphen/>
        <w:t>to pasivo de la obligación tributaria, mediante la descrip</w:t>
      </w:r>
      <w:r w:rsidRPr="00D643E5">
        <w:rPr>
          <w:rFonts w:cstheme="minorHAnsi"/>
          <w:sz w:val="24"/>
          <w:szCs w:val="24"/>
          <w:lang w:val="es-ES_tradnl"/>
        </w:rPr>
        <w:softHyphen/>
        <w:t>ción de la relación que debe existir entre aquél y la mate</w:t>
      </w:r>
      <w:r w:rsidRPr="00D643E5">
        <w:rPr>
          <w:rFonts w:cstheme="minorHAnsi"/>
          <w:sz w:val="24"/>
          <w:szCs w:val="24"/>
          <w:lang w:val="es-ES_tradnl"/>
        </w:rPr>
        <w:softHyphen/>
        <w:t>rialidad del hecho gravado.</w:t>
      </w:r>
    </w:p>
    <w:p w:rsidR="00D643E5" w:rsidRPr="00D643E5" w:rsidRDefault="00D643E5" w:rsidP="00D643E5">
      <w:pPr>
        <w:spacing w:line="360" w:lineRule="auto"/>
        <w:jc w:val="both"/>
        <w:rPr>
          <w:rFonts w:cstheme="minorHAnsi"/>
          <w:sz w:val="24"/>
          <w:szCs w:val="24"/>
        </w:rPr>
      </w:pPr>
    </w:p>
    <w:p w:rsidR="00D643E5" w:rsidRPr="00D643E5" w:rsidRDefault="00D643E5" w:rsidP="00D643E5">
      <w:pPr>
        <w:spacing w:line="360" w:lineRule="auto"/>
        <w:jc w:val="both"/>
        <w:rPr>
          <w:rFonts w:cstheme="minorHAnsi"/>
          <w:sz w:val="24"/>
          <w:szCs w:val="24"/>
          <w:lang w:val="es-ES_tradnl"/>
        </w:rPr>
      </w:pPr>
      <w:r w:rsidRPr="00D643E5">
        <w:rPr>
          <w:rFonts w:cstheme="minorHAnsi"/>
          <w:b/>
          <w:sz w:val="24"/>
          <w:szCs w:val="24"/>
          <w:u w:val="single"/>
        </w:rPr>
        <w:t>Elemento temporal</w:t>
      </w:r>
      <w:r w:rsidRPr="00D643E5">
        <w:rPr>
          <w:rFonts w:cstheme="minorHAnsi"/>
          <w:b/>
          <w:sz w:val="24"/>
          <w:szCs w:val="24"/>
        </w:rPr>
        <w:t>:</w:t>
      </w:r>
      <w:r w:rsidRPr="00D643E5">
        <w:rPr>
          <w:rFonts w:cstheme="minorHAnsi"/>
          <w:sz w:val="24"/>
          <w:szCs w:val="24"/>
        </w:rPr>
        <w:t xml:space="preserve"> son las circunstancias de tiempo en que debe dar la situación analizada. </w:t>
      </w:r>
      <w:r w:rsidRPr="00D643E5">
        <w:rPr>
          <w:rFonts w:cstheme="minorHAnsi"/>
          <w:sz w:val="24"/>
          <w:szCs w:val="24"/>
          <w:lang w:val="es-ES_tradnl"/>
        </w:rPr>
        <w:t>La tipificación del hecho gra</w:t>
      </w:r>
      <w:r w:rsidRPr="00D643E5">
        <w:rPr>
          <w:rFonts w:cstheme="minorHAnsi"/>
          <w:sz w:val="24"/>
          <w:szCs w:val="24"/>
          <w:lang w:val="es-ES_tradnl"/>
        </w:rPr>
        <w:softHyphen/>
        <w:t>vado exige la delimitación de su dimensión temporal; sirve para determinar el momento del nacimiento de la obligación tributaria. Del Código Tributario surgen tres posibles estructura</w:t>
      </w:r>
      <w:r w:rsidRPr="00D643E5">
        <w:rPr>
          <w:rFonts w:cstheme="minorHAnsi"/>
          <w:sz w:val="24"/>
          <w:szCs w:val="24"/>
          <w:lang w:val="es-ES_tradnl"/>
        </w:rPr>
        <w:softHyphen/>
        <w:t>cio</w:t>
      </w:r>
      <w:r w:rsidRPr="00D643E5">
        <w:rPr>
          <w:rFonts w:cstheme="minorHAnsi"/>
          <w:sz w:val="24"/>
          <w:szCs w:val="24"/>
          <w:lang w:val="es-ES_tradnl"/>
        </w:rPr>
        <w:softHyphen/>
        <w:t>nes temporales del hecho generador:</w:t>
      </w:r>
    </w:p>
    <w:p w:rsidR="00D643E5" w:rsidRPr="00D643E5" w:rsidRDefault="00D643E5" w:rsidP="00D643E5">
      <w:pPr>
        <w:spacing w:line="360" w:lineRule="auto"/>
        <w:jc w:val="both"/>
        <w:rPr>
          <w:rFonts w:cstheme="minorHAnsi"/>
          <w:sz w:val="24"/>
          <w:szCs w:val="24"/>
          <w:lang w:val="es-ES_tradnl"/>
        </w:rPr>
      </w:pPr>
    </w:p>
    <w:p w:rsidR="00D643E5" w:rsidRPr="00D643E5" w:rsidRDefault="00D643E5" w:rsidP="00D643E5">
      <w:pPr>
        <w:numPr>
          <w:ilvl w:val="0"/>
          <w:numId w:val="10"/>
        </w:numPr>
        <w:spacing w:line="360" w:lineRule="auto"/>
        <w:jc w:val="both"/>
        <w:rPr>
          <w:rFonts w:cstheme="minorHAnsi"/>
          <w:sz w:val="24"/>
          <w:szCs w:val="24"/>
          <w:lang w:val="es-ES_tradnl"/>
        </w:rPr>
      </w:pPr>
      <w:r w:rsidRPr="00D643E5">
        <w:rPr>
          <w:rFonts w:cstheme="minorHAnsi"/>
          <w:b/>
          <w:sz w:val="24"/>
          <w:szCs w:val="24"/>
          <w:lang w:val="es-ES_tradnl"/>
        </w:rPr>
        <w:t>Instantáneos</w:t>
      </w:r>
      <w:r w:rsidRPr="00D643E5">
        <w:rPr>
          <w:rFonts w:cstheme="minorHAnsi"/>
          <w:sz w:val="24"/>
          <w:szCs w:val="24"/>
          <w:lang w:val="es-ES_tradnl"/>
        </w:rPr>
        <w:t>: Se entiende por hecho generador instantáneo aquel que grava una situación puntual, efímera, fugaz, donde el hecho generador nace y se configura en el mismo momento, en el mismo instante. Ejemplo: el IVA en la circulación de bienes.</w:t>
      </w:r>
    </w:p>
    <w:p w:rsidR="00D643E5" w:rsidRPr="00D643E5" w:rsidRDefault="00D643E5" w:rsidP="00D643E5">
      <w:pPr>
        <w:spacing w:line="360" w:lineRule="auto"/>
        <w:jc w:val="both"/>
        <w:rPr>
          <w:rFonts w:cstheme="minorHAnsi"/>
          <w:sz w:val="24"/>
          <w:szCs w:val="24"/>
          <w:lang w:val="es-ES_tradnl"/>
        </w:rPr>
      </w:pPr>
    </w:p>
    <w:p w:rsidR="00D643E5" w:rsidRPr="00D643E5" w:rsidRDefault="00D643E5" w:rsidP="00D643E5">
      <w:pPr>
        <w:numPr>
          <w:ilvl w:val="0"/>
          <w:numId w:val="10"/>
        </w:numPr>
        <w:spacing w:line="360" w:lineRule="auto"/>
        <w:jc w:val="both"/>
        <w:rPr>
          <w:rFonts w:cstheme="minorHAnsi"/>
          <w:sz w:val="24"/>
          <w:szCs w:val="24"/>
          <w:lang w:val="es-ES_tradnl"/>
        </w:rPr>
      </w:pPr>
      <w:r w:rsidRPr="00D643E5">
        <w:rPr>
          <w:rFonts w:cstheme="minorHAnsi"/>
          <w:b/>
          <w:sz w:val="24"/>
          <w:szCs w:val="24"/>
          <w:lang w:val="es-ES_tradnl"/>
        </w:rPr>
        <w:t>Periódicos</w:t>
      </w:r>
      <w:r w:rsidRPr="00D643E5">
        <w:rPr>
          <w:rFonts w:cstheme="minorHAnsi"/>
          <w:sz w:val="24"/>
          <w:szCs w:val="24"/>
          <w:lang w:val="es-ES_tradnl"/>
        </w:rPr>
        <w:t>: El hecho generador es periódico cuando requieren el transcurso de un período para configurarse y que se conside</w:t>
      </w:r>
      <w:r w:rsidRPr="00D643E5">
        <w:rPr>
          <w:rFonts w:cstheme="minorHAnsi"/>
          <w:sz w:val="24"/>
          <w:szCs w:val="24"/>
          <w:lang w:val="es-ES_tradnl"/>
        </w:rPr>
        <w:softHyphen/>
        <w:t>ran ocu</w:t>
      </w:r>
      <w:r w:rsidRPr="00D643E5">
        <w:rPr>
          <w:rFonts w:cstheme="minorHAnsi"/>
          <w:sz w:val="24"/>
          <w:szCs w:val="24"/>
          <w:lang w:val="es-ES_tradnl"/>
        </w:rPr>
        <w:softHyphen/>
        <w:t>rridos al finalizar el mismo. Por ejemplo los impuestos a la renta.</w:t>
      </w:r>
    </w:p>
    <w:p w:rsidR="00D643E5" w:rsidRPr="00D643E5" w:rsidRDefault="00D643E5" w:rsidP="00D643E5">
      <w:pPr>
        <w:spacing w:line="360" w:lineRule="auto"/>
        <w:jc w:val="both"/>
        <w:rPr>
          <w:rFonts w:cstheme="minorHAnsi"/>
          <w:sz w:val="24"/>
          <w:szCs w:val="24"/>
          <w:lang w:val="es-ES_tradnl"/>
        </w:rPr>
      </w:pPr>
    </w:p>
    <w:p w:rsidR="00D643E5" w:rsidRPr="00D643E5" w:rsidRDefault="00D643E5" w:rsidP="00D643E5">
      <w:pPr>
        <w:numPr>
          <w:ilvl w:val="0"/>
          <w:numId w:val="10"/>
        </w:numPr>
        <w:spacing w:line="360" w:lineRule="auto"/>
        <w:jc w:val="both"/>
        <w:rPr>
          <w:rFonts w:cstheme="minorHAnsi"/>
          <w:sz w:val="24"/>
          <w:szCs w:val="24"/>
          <w:lang w:val="es-ES_tradnl"/>
        </w:rPr>
      </w:pPr>
      <w:r w:rsidRPr="00D643E5">
        <w:rPr>
          <w:rFonts w:cstheme="minorHAnsi"/>
          <w:b/>
          <w:sz w:val="24"/>
          <w:szCs w:val="24"/>
          <w:lang w:val="es-ES_tradnl"/>
        </w:rPr>
        <w:lastRenderedPageBreak/>
        <w:t>Permanentes</w:t>
      </w:r>
      <w:r w:rsidRPr="00D643E5">
        <w:rPr>
          <w:rFonts w:cstheme="minorHAnsi"/>
          <w:sz w:val="24"/>
          <w:szCs w:val="24"/>
          <w:lang w:val="es-ES_tradnl"/>
        </w:rPr>
        <w:t>, que son aquellos que por perma</w:t>
      </w:r>
      <w:r w:rsidRPr="00D643E5">
        <w:rPr>
          <w:rFonts w:cstheme="minorHAnsi"/>
          <w:sz w:val="24"/>
          <w:szCs w:val="24"/>
          <w:lang w:val="es-ES_tradnl"/>
        </w:rPr>
        <w:softHyphen/>
        <w:t>necer el hecho inalterable, permite que el legislador los dis</w:t>
      </w:r>
      <w:r w:rsidRPr="00D643E5">
        <w:rPr>
          <w:rFonts w:cstheme="minorHAnsi"/>
          <w:sz w:val="24"/>
          <w:szCs w:val="24"/>
          <w:lang w:val="es-ES_tradnl"/>
        </w:rPr>
        <w:softHyphen/>
        <w:t>cipline como instantáneos, pero estableciendo un lapso de tie</w:t>
      </w:r>
      <w:r w:rsidRPr="00D643E5">
        <w:rPr>
          <w:rFonts w:cstheme="minorHAnsi"/>
          <w:sz w:val="24"/>
          <w:szCs w:val="24"/>
          <w:lang w:val="es-ES_tradnl"/>
        </w:rPr>
        <w:softHyphen/>
        <w:t>mpo entre uno y otro instante; se considera realizado al co</w:t>
      </w:r>
      <w:r w:rsidRPr="00D643E5">
        <w:rPr>
          <w:rFonts w:cstheme="minorHAnsi"/>
          <w:sz w:val="24"/>
          <w:szCs w:val="24"/>
          <w:lang w:val="es-ES_tradnl"/>
        </w:rPr>
        <w:softHyphen/>
        <w:t>mienzo del año civil, salvo disposición legal en contrario.</w:t>
      </w:r>
    </w:p>
    <w:p w:rsidR="00D643E5" w:rsidRPr="00D643E5" w:rsidRDefault="00D643E5" w:rsidP="00D643E5">
      <w:pPr>
        <w:spacing w:line="360" w:lineRule="auto"/>
        <w:ind w:left="360"/>
        <w:jc w:val="both"/>
        <w:rPr>
          <w:rFonts w:cstheme="minorHAnsi"/>
          <w:sz w:val="24"/>
          <w:szCs w:val="24"/>
        </w:rPr>
      </w:pPr>
      <w:r w:rsidRPr="00D643E5">
        <w:rPr>
          <w:rFonts w:cstheme="minorHAnsi"/>
          <w:sz w:val="24"/>
          <w:szCs w:val="24"/>
        </w:rPr>
        <w:t>El Código Tributario clasifica los hechos generadores de acuerdo al aspecto temporal: en permanentes y periódicos. Los hechos generadores periódicos, son aquellos que para su configuración requieren el transcurso de un período. El hecho generador permanente se considera ocurrido al comienzo de cada año civil.</w:t>
      </w:r>
    </w:p>
    <w:p w:rsidR="00D643E5" w:rsidRPr="00D643E5" w:rsidRDefault="00D643E5" w:rsidP="00D643E5">
      <w:pPr>
        <w:spacing w:line="360" w:lineRule="auto"/>
        <w:jc w:val="both"/>
        <w:rPr>
          <w:rFonts w:cstheme="minorHAnsi"/>
          <w:sz w:val="24"/>
          <w:szCs w:val="24"/>
          <w:lang w:val="es-ES_tradnl"/>
        </w:rPr>
      </w:pPr>
    </w:p>
    <w:p w:rsidR="00D643E5" w:rsidRPr="00D643E5" w:rsidRDefault="00D643E5" w:rsidP="00D643E5">
      <w:pPr>
        <w:spacing w:line="360" w:lineRule="auto"/>
        <w:jc w:val="both"/>
        <w:rPr>
          <w:rFonts w:cstheme="minorHAnsi"/>
          <w:sz w:val="24"/>
          <w:szCs w:val="24"/>
        </w:rPr>
      </w:pPr>
    </w:p>
    <w:p w:rsidR="00D643E5" w:rsidRPr="00D643E5" w:rsidRDefault="00D643E5" w:rsidP="00D643E5">
      <w:pPr>
        <w:spacing w:line="360" w:lineRule="auto"/>
        <w:jc w:val="both"/>
        <w:rPr>
          <w:rFonts w:cstheme="minorHAnsi"/>
          <w:sz w:val="24"/>
          <w:szCs w:val="24"/>
        </w:rPr>
      </w:pPr>
      <w:r w:rsidRPr="00D643E5">
        <w:rPr>
          <w:rFonts w:cstheme="minorHAnsi"/>
          <w:b/>
          <w:sz w:val="24"/>
          <w:szCs w:val="24"/>
          <w:u w:val="single"/>
        </w:rPr>
        <w:t>Elemento espacial</w:t>
      </w:r>
      <w:r w:rsidRPr="00D643E5">
        <w:rPr>
          <w:rFonts w:cstheme="minorHAnsi"/>
          <w:b/>
          <w:sz w:val="24"/>
          <w:szCs w:val="24"/>
        </w:rPr>
        <w:t>:</w:t>
      </w:r>
      <w:r w:rsidRPr="00D643E5">
        <w:rPr>
          <w:rFonts w:cstheme="minorHAnsi"/>
          <w:sz w:val="24"/>
          <w:szCs w:val="24"/>
        </w:rPr>
        <w:t xml:space="preserve"> es el lugar donde debe realizarse el hecho generador.</w:t>
      </w:r>
      <w:r w:rsidRPr="00D643E5">
        <w:rPr>
          <w:rFonts w:cstheme="minorHAnsi"/>
          <w:sz w:val="24"/>
          <w:szCs w:val="24"/>
          <w:lang w:val="es-ES_tradnl"/>
        </w:rPr>
        <w:t xml:space="preserve"> Debe incluirse la previsión del territorio en el cual se considera acaecido el hecho gra</w:t>
      </w:r>
      <w:r w:rsidRPr="00D643E5">
        <w:rPr>
          <w:rFonts w:cstheme="minorHAnsi"/>
          <w:sz w:val="24"/>
          <w:szCs w:val="24"/>
          <w:lang w:val="es-ES_tradnl"/>
        </w:rPr>
        <w:softHyphen/>
        <w:t>vado, lo cual es fundamental porque pone de manifiesto la ex</w:t>
      </w:r>
      <w:r w:rsidRPr="00D643E5">
        <w:rPr>
          <w:rFonts w:cstheme="minorHAnsi"/>
          <w:sz w:val="24"/>
          <w:szCs w:val="24"/>
          <w:lang w:val="es-ES_tradnl"/>
        </w:rPr>
        <w:softHyphen/>
        <w:t>tensión espacial que arroga la potestad tributaria del Es</w:t>
      </w:r>
      <w:r w:rsidRPr="00D643E5">
        <w:rPr>
          <w:rFonts w:cstheme="minorHAnsi"/>
          <w:sz w:val="24"/>
          <w:szCs w:val="24"/>
          <w:lang w:val="es-ES_tradnl"/>
        </w:rPr>
        <w:softHyphen/>
        <w:t>ta</w:t>
      </w:r>
      <w:r w:rsidRPr="00D643E5">
        <w:rPr>
          <w:rFonts w:cstheme="minorHAnsi"/>
          <w:sz w:val="24"/>
          <w:szCs w:val="24"/>
          <w:lang w:val="es-ES_tradnl"/>
        </w:rPr>
        <w:softHyphen/>
        <w:t>do.</w:t>
      </w:r>
    </w:p>
    <w:p w:rsidR="00D643E5" w:rsidRPr="00D643E5" w:rsidRDefault="00D643E5" w:rsidP="00D643E5">
      <w:pPr>
        <w:spacing w:line="360" w:lineRule="auto"/>
        <w:jc w:val="both"/>
        <w:rPr>
          <w:rFonts w:cstheme="minorHAnsi"/>
          <w:sz w:val="24"/>
          <w:szCs w:val="24"/>
        </w:rPr>
      </w:pPr>
      <w:r w:rsidRPr="00D643E5">
        <w:rPr>
          <w:rFonts w:cstheme="minorHAnsi"/>
          <w:sz w:val="24"/>
          <w:szCs w:val="24"/>
        </w:rPr>
        <w:t>Si alguna de estas cuatro circunstancias no quedan comprendidas en las hipótesis de la ley, el hecho generador no se configura y la obligación de pagar no nace.</w:t>
      </w:r>
    </w:p>
    <w:p w:rsidR="00D643E5" w:rsidRPr="00D643E5" w:rsidRDefault="00D643E5" w:rsidP="00D643E5">
      <w:pPr>
        <w:spacing w:line="360" w:lineRule="auto"/>
        <w:jc w:val="both"/>
        <w:rPr>
          <w:rFonts w:cstheme="minorHAnsi"/>
          <w:sz w:val="24"/>
          <w:szCs w:val="24"/>
          <w:u w:val="single"/>
        </w:rPr>
      </w:pPr>
      <w:bookmarkStart w:id="0" w:name="3.8_La_obligación_tributaria:_concepto_y"/>
      <w:bookmarkStart w:id="1" w:name="3.9_Relación_jurídica_tributaria"/>
      <w:bookmarkEnd w:id="0"/>
      <w:bookmarkEnd w:id="1"/>
    </w:p>
    <w:p w:rsidR="00D643E5" w:rsidRPr="00D643E5" w:rsidRDefault="00D643E5" w:rsidP="00D643E5">
      <w:pPr>
        <w:numPr>
          <w:ilvl w:val="1"/>
          <w:numId w:val="4"/>
        </w:numPr>
        <w:spacing w:line="360" w:lineRule="auto"/>
        <w:jc w:val="both"/>
        <w:rPr>
          <w:rFonts w:cstheme="minorHAnsi"/>
          <w:b/>
          <w:bCs/>
          <w:i/>
          <w:iCs/>
          <w:sz w:val="24"/>
          <w:szCs w:val="24"/>
          <w:u w:val="single"/>
        </w:rPr>
      </w:pPr>
      <w:bookmarkStart w:id="2" w:name="3.10_Sujetos_de_la_relación_jurídico-tri"/>
      <w:bookmarkEnd w:id="2"/>
      <w:r w:rsidRPr="00D643E5">
        <w:rPr>
          <w:rFonts w:cstheme="minorHAnsi"/>
          <w:b/>
          <w:bCs/>
          <w:i/>
          <w:iCs/>
          <w:sz w:val="24"/>
          <w:szCs w:val="24"/>
          <w:u w:val="single"/>
        </w:rPr>
        <w:t>Sujetos de la relación jurídico-tributaria: sujeto activo y sujeto pasivo</w:t>
      </w:r>
    </w:p>
    <w:p w:rsidR="00D643E5" w:rsidRPr="00D643E5" w:rsidRDefault="00D643E5" w:rsidP="00D643E5">
      <w:pPr>
        <w:spacing w:line="360" w:lineRule="auto"/>
        <w:jc w:val="both"/>
        <w:rPr>
          <w:rFonts w:cstheme="minorHAnsi"/>
          <w:sz w:val="24"/>
          <w:szCs w:val="24"/>
        </w:rPr>
      </w:pPr>
      <w:r w:rsidRPr="00D643E5">
        <w:rPr>
          <w:rFonts w:cstheme="minorHAnsi"/>
          <w:sz w:val="24"/>
          <w:szCs w:val="24"/>
        </w:rPr>
        <w:t xml:space="preserve">El artículo 15, define al </w:t>
      </w:r>
      <w:r w:rsidRPr="00D643E5">
        <w:rPr>
          <w:rFonts w:cstheme="minorHAnsi"/>
          <w:b/>
          <w:sz w:val="24"/>
          <w:szCs w:val="24"/>
        </w:rPr>
        <w:t>sujeto activo</w:t>
      </w:r>
      <w:r w:rsidRPr="00D643E5">
        <w:rPr>
          <w:rFonts w:cstheme="minorHAnsi"/>
          <w:sz w:val="24"/>
          <w:szCs w:val="24"/>
        </w:rPr>
        <w:t>: “</w:t>
      </w:r>
      <w:r w:rsidRPr="00D643E5">
        <w:rPr>
          <w:rFonts w:cstheme="minorHAnsi"/>
          <w:i/>
          <w:sz w:val="24"/>
          <w:szCs w:val="24"/>
        </w:rPr>
        <w:t>Es sujeto activo de la relación jurídica tributaria el ente público acreedor del tributo</w:t>
      </w:r>
      <w:r w:rsidRPr="00D643E5">
        <w:rPr>
          <w:rFonts w:cstheme="minorHAnsi"/>
          <w:sz w:val="24"/>
          <w:szCs w:val="24"/>
        </w:rPr>
        <w:t>”.</w:t>
      </w:r>
    </w:p>
    <w:p w:rsidR="00D643E5" w:rsidRPr="00D643E5" w:rsidRDefault="00D643E5" w:rsidP="00D643E5">
      <w:pPr>
        <w:spacing w:line="360" w:lineRule="auto"/>
        <w:jc w:val="both"/>
        <w:rPr>
          <w:rFonts w:cstheme="minorHAnsi"/>
          <w:sz w:val="24"/>
          <w:szCs w:val="24"/>
        </w:rPr>
      </w:pPr>
      <w:r w:rsidRPr="00D643E5">
        <w:rPr>
          <w:rFonts w:cstheme="minorHAnsi"/>
          <w:sz w:val="24"/>
          <w:szCs w:val="24"/>
        </w:rPr>
        <w:t>Es el que tiene derecho al cobro, aquel que puede exigir el cumplimiento de la obligación por parte del sujeto pasivo. El sujeto activo es el Estado. En relación a la mayor parte de los impuestos, la Dirección General Impositiva es el órgano recaudador. Hay impuestos que son recaudados por otros organismos, ejemplo, el Impuesto de Enseñanza Primaria, que lo recauda ANEP.</w:t>
      </w:r>
    </w:p>
    <w:p w:rsidR="00D643E5" w:rsidRPr="00D643E5" w:rsidRDefault="00D643E5" w:rsidP="00D643E5">
      <w:pPr>
        <w:spacing w:line="360" w:lineRule="auto"/>
        <w:jc w:val="both"/>
        <w:rPr>
          <w:rFonts w:cstheme="minorHAnsi"/>
          <w:sz w:val="24"/>
          <w:szCs w:val="24"/>
        </w:rPr>
      </w:pPr>
    </w:p>
    <w:p w:rsidR="00D643E5" w:rsidRPr="00D643E5" w:rsidRDefault="00D643E5" w:rsidP="00D643E5">
      <w:pPr>
        <w:spacing w:line="360" w:lineRule="auto"/>
        <w:jc w:val="both"/>
        <w:rPr>
          <w:rFonts w:cstheme="minorHAnsi"/>
          <w:sz w:val="24"/>
          <w:szCs w:val="24"/>
        </w:rPr>
      </w:pPr>
      <w:r w:rsidRPr="00D643E5">
        <w:rPr>
          <w:rFonts w:cstheme="minorHAnsi"/>
          <w:sz w:val="24"/>
          <w:szCs w:val="24"/>
        </w:rPr>
        <w:lastRenderedPageBreak/>
        <w:t xml:space="preserve">El artículo 16, define al </w:t>
      </w:r>
      <w:r w:rsidRPr="00D643E5">
        <w:rPr>
          <w:rFonts w:cstheme="minorHAnsi"/>
          <w:b/>
          <w:sz w:val="24"/>
          <w:szCs w:val="24"/>
        </w:rPr>
        <w:t>sujeto pasivo: “</w:t>
      </w:r>
      <w:r w:rsidRPr="00D643E5">
        <w:rPr>
          <w:rFonts w:cstheme="minorHAnsi"/>
          <w:i/>
          <w:sz w:val="24"/>
          <w:szCs w:val="24"/>
        </w:rPr>
        <w:t>Es sujeto pasivo de la relación jurídica tributaria la persona obligada al cumplimiento de la prestación pecuniaria correspondiente, sea en calidad de contribuyente o de responsable</w:t>
      </w:r>
      <w:r w:rsidRPr="00D643E5">
        <w:rPr>
          <w:rFonts w:cstheme="minorHAnsi"/>
          <w:sz w:val="24"/>
          <w:szCs w:val="24"/>
        </w:rPr>
        <w:t>”.</w:t>
      </w:r>
    </w:p>
    <w:p w:rsidR="00D643E5" w:rsidRPr="00D643E5" w:rsidRDefault="00D643E5" w:rsidP="00D643E5">
      <w:pPr>
        <w:spacing w:line="360" w:lineRule="auto"/>
        <w:jc w:val="both"/>
        <w:rPr>
          <w:rFonts w:cstheme="minorHAnsi"/>
          <w:sz w:val="24"/>
          <w:szCs w:val="24"/>
        </w:rPr>
      </w:pPr>
      <w:r w:rsidRPr="00D643E5">
        <w:rPr>
          <w:rFonts w:cstheme="minorHAnsi"/>
          <w:sz w:val="24"/>
          <w:szCs w:val="24"/>
        </w:rPr>
        <w:t>Es el que debe dar cumplimiento a la obligación tributaria. Tiene distintos tipo de obligaciones:</w:t>
      </w:r>
    </w:p>
    <w:p w:rsidR="00D643E5" w:rsidRPr="00D643E5" w:rsidRDefault="00D643E5" w:rsidP="00D643E5">
      <w:pPr>
        <w:numPr>
          <w:ilvl w:val="0"/>
          <w:numId w:val="9"/>
        </w:numPr>
        <w:spacing w:line="360" w:lineRule="auto"/>
        <w:jc w:val="both"/>
        <w:rPr>
          <w:rFonts w:cstheme="minorHAnsi"/>
          <w:sz w:val="24"/>
          <w:szCs w:val="24"/>
        </w:rPr>
      </w:pPr>
      <w:r w:rsidRPr="00D643E5">
        <w:rPr>
          <w:rFonts w:cstheme="minorHAnsi"/>
          <w:sz w:val="24"/>
          <w:szCs w:val="24"/>
        </w:rPr>
        <w:t xml:space="preserve">La </w:t>
      </w:r>
      <w:r w:rsidRPr="00D643E5">
        <w:rPr>
          <w:rFonts w:cstheme="minorHAnsi"/>
          <w:b/>
          <w:sz w:val="24"/>
          <w:szCs w:val="24"/>
        </w:rPr>
        <w:t xml:space="preserve">obligación principal </w:t>
      </w:r>
      <w:r w:rsidRPr="00D643E5">
        <w:rPr>
          <w:rFonts w:cstheme="minorHAnsi"/>
          <w:sz w:val="24"/>
          <w:szCs w:val="24"/>
        </w:rPr>
        <w:t>es pagar el tributo, decir la prestación pecuniaria.</w:t>
      </w:r>
    </w:p>
    <w:p w:rsidR="00D643E5" w:rsidRPr="00D643E5" w:rsidRDefault="00D643E5" w:rsidP="00D643E5">
      <w:pPr>
        <w:numPr>
          <w:ilvl w:val="0"/>
          <w:numId w:val="9"/>
        </w:numPr>
        <w:spacing w:line="360" w:lineRule="auto"/>
        <w:jc w:val="both"/>
        <w:rPr>
          <w:rFonts w:cstheme="minorHAnsi"/>
          <w:sz w:val="24"/>
          <w:szCs w:val="24"/>
        </w:rPr>
      </w:pPr>
      <w:r w:rsidRPr="00D643E5">
        <w:rPr>
          <w:rFonts w:cstheme="minorHAnsi"/>
          <w:sz w:val="24"/>
          <w:szCs w:val="24"/>
        </w:rPr>
        <w:t xml:space="preserve">Las </w:t>
      </w:r>
      <w:r w:rsidRPr="00D643E5">
        <w:rPr>
          <w:rFonts w:cstheme="minorHAnsi"/>
          <w:b/>
          <w:sz w:val="24"/>
          <w:szCs w:val="24"/>
        </w:rPr>
        <w:t xml:space="preserve">obligaciones formales </w:t>
      </w:r>
      <w:r w:rsidRPr="00D643E5">
        <w:rPr>
          <w:rFonts w:cstheme="minorHAnsi"/>
          <w:sz w:val="24"/>
          <w:szCs w:val="24"/>
        </w:rPr>
        <w:t>son todas aquellas, que el estado pone a su cargo para poder hacer efectivo el cobro y el control de los tributos.</w:t>
      </w:r>
    </w:p>
    <w:p w:rsidR="00D643E5" w:rsidRPr="00D643E5" w:rsidRDefault="00D643E5" w:rsidP="00D643E5">
      <w:pPr>
        <w:spacing w:line="360" w:lineRule="auto"/>
        <w:jc w:val="both"/>
        <w:rPr>
          <w:rFonts w:cstheme="minorHAnsi"/>
          <w:sz w:val="24"/>
          <w:szCs w:val="24"/>
        </w:rPr>
      </w:pPr>
      <w:r w:rsidRPr="00D643E5">
        <w:rPr>
          <w:rFonts w:cstheme="minorHAnsi"/>
          <w:sz w:val="24"/>
          <w:szCs w:val="24"/>
        </w:rPr>
        <w:t>Ejemplos: presentar  declaraciones juradas, inscribirse, denunciar el acaecimiento del hecho generador, llevar libros, emitir facturas, etc.</w:t>
      </w:r>
    </w:p>
    <w:p w:rsidR="00D643E5" w:rsidRPr="00D643E5" w:rsidRDefault="00D643E5" w:rsidP="00D643E5">
      <w:pPr>
        <w:numPr>
          <w:ilvl w:val="1"/>
          <w:numId w:val="4"/>
        </w:numPr>
        <w:spacing w:line="360" w:lineRule="auto"/>
        <w:jc w:val="both"/>
        <w:rPr>
          <w:rFonts w:cstheme="minorHAnsi"/>
          <w:b/>
          <w:bCs/>
          <w:i/>
          <w:iCs/>
          <w:sz w:val="24"/>
          <w:szCs w:val="24"/>
        </w:rPr>
      </w:pPr>
      <w:bookmarkStart w:id="3" w:name="3.11_Tipos_de_sujetos_pasivos:_contribuy"/>
      <w:bookmarkEnd w:id="3"/>
      <w:r w:rsidRPr="00D643E5">
        <w:rPr>
          <w:rFonts w:cstheme="minorHAnsi"/>
          <w:b/>
          <w:bCs/>
          <w:i/>
          <w:iCs/>
          <w:sz w:val="24"/>
          <w:szCs w:val="24"/>
        </w:rPr>
        <w:t>Tipos de sujetos pasivos: contribuyente, responsable, agente de retención, agente de percepción, responsable sustituto, responsable por obligaciones tributarias de terceros</w:t>
      </w:r>
    </w:p>
    <w:p w:rsidR="00D643E5" w:rsidRPr="00D643E5" w:rsidRDefault="00D643E5" w:rsidP="00D643E5">
      <w:pPr>
        <w:spacing w:line="360" w:lineRule="auto"/>
        <w:jc w:val="both"/>
        <w:rPr>
          <w:rFonts w:cstheme="minorHAnsi"/>
          <w:i/>
          <w:sz w:val="24"/>
          <w:szCs w:val="24"/>
        </w:rPr>
      </w:pPr>
      <w:r w:rsidRPr="00D643E5">
        <w:rPr>
          <w:rFonts w:cstheme="minorHAnsi"/>
          <w:sz w:val="24"/>
          <w:szCs w:val="24"/>
        </w:rPr>
        <w:t xml:space="preserve">Contribuyente y responsable son las dos especies que integran el género sujeto pasivo. Tienen en común, que ambos están obligados al pago y al cumplimiento de los deberes formales. El artículo 17, define al </w:t>
      </w:r>
      <w:r w:rsidRPr="00D643E5">
        <w:rPr>
          <w:rFonts w:cstheme="minorHAnsi"/>
          <w:b/>
          <w:sz w:val="24"/>
          <w:szCs w:val="24"/>
        </w:rPr>
        <w:t>contribuyente</w:t>
      </w:r>
      <w:r w:rsidRPr="00D643E5">
        <w:rPr>
          <w:rFonts w:cstheme="minorHAnsi"/>
          <w:sz w:val="24"/>
          <w:szCs w:val="24"/>
        </w:rPr>
        <w:t>: “</w:t>
      </w:r>
      <w:r w:rsidRPr="00D643E5">
        <w:rPr>
          <w:rFonts w:cstheme="minorHAnsi"/>
          <w:i/>
          <w:sz w:val="24"/>
          <w:szCs w:val="24"/>
        </w:rPr>
        <w:t>Es contribuyente la persona respecto de la cual se verifica el hecho generador de la obligación tributaria.</w:t>
      </w:r>
    </w:p>
    <w:p w:rsidR="00D643E5" w:rsidRPr="00D643E5" w:rsidRDefault="00D643E5" w:rsidP="00D643E5">
      <w:pPr>
        <w:spacing w:line="360" w:lineRule="auto"/>
        <w:jc w:val="both"/>
        <w:rPr>
          <w:rFonts w:cstheme="minorHAnsi"/>
          <w:i/>
          <w:sz w:val="24"/>
          <w:szCs w:val="24"/>
        </w:rPr>
      </w:pPr>
      <w:r w:rsidRPr="00D643E5">
        <w:rPr>
          <w:rFonts w:cstheme="minorHAnsi"/>
          <w:i/>
          <w:sz w:val="24"/>
          <w:szCs w:val="24"/>
        </w:rPr>
        <w:t>Dicha calidad puede recaer:</w:t>
      </w:r>
    </w:p>
    <w:p w:rsidR="00D643E5" w:rsidRPr="00D643E5" w:rsidRDefault="00D643E5" w:rsidP="00D643E5">
      <w:pPr>
        <w:spacing w:line="360" w:lineRule="auto"/>
        <w:jc w:val="both"/>
        <w:rPr>
          <w:rFonts w:cstheme="minorHAnsi"/>
          <w:i/>
          <w:sz w:val="24"/>
          <w:szCs w:val="24"/>
        </w:rPr>
      </w:pPr>
      <w:r w:rsidRPr="00D643E5">
        <w:rPr>
          <w:rFonts w:cstheme="minorHAnsi"/>
          <w:i/>
          <w:sz w:val="24"/>
          <w:szCs w:val="24"/>
        </w:rPr>
        <w:t>1º) En las personas físicas, prescindiendo de su capacidad según el derecho privado.</w:t>
      </w:r>
    </w:p>
    <w:p w:rsidR="00D643E5" w:rsidRPr="00D643E5" w:rsidRDefault="00D643E5" w:rsidP="00D643E5">
      <w:pPr>
        <w:spacing w:line="360" w:lineRule="auto"/>
        <w:jc w:val="both"/>
        <w:rPr>
          <w:rFonts w:cstheme="minorHAnsi"/>
          <w:sz w:val="24"/>
          <w:szCs w:val="24"/>
        </w:rPr>
      </w:pPr>
      <w:r w:rsidRPr="00D643E5">
        <w:rPr>
          <w:rFonts w:cstheme="minorHAnsi"/>
          <w:i/>
          <w:sz w:val="24"/>
          <w:szCs w:val="24"/>
        </w:rPr>
        <w:t>2º) En las personas jurídicas y demás entes a los cuales el Derecho Tributario u otras ramas jurídicas les atribuyan la calidad de sujetos de derecho</w:t>
      </w:r>
      <w:r w:rsidRPr="00D643E5">
        <w:rPr>
          <w:rFonts w:cstheme="minorHAnsi"/>
          <w:sz w:val="24"/>
          <w:szCs w:val="24"/>
        </w:rPr>
        <w:t>”.</w:t>
      </w:r>
    </w:p>
    <w:p w:rsidR="00D643E5" w:rsidRPr="00D643E5" w:rsidRDefault="00D643E5" w:rsidP="00D643E5">
      <w:pPr>
        <w:spacing w:line="360" w:lineRule="auto"/>
        <w:jc w:val="both"/>
        <w:rPr>
          <w:rFonts w:cstheme="minorHAnsi"/>
          <w:sz w:val="24"/>
          <w:szCs w:val="24"/>
        </w:rPr>
      </w:pPr>
      <w:r w:rsidRPr="00D643E5">
        <w:rPr>
          <w:rFonts w:cstheme="minorHAnsi"/>
          <w:sz w:val="24"/>
          <w:szCs w:val="24"/>
        </w:rPr>
        <w:t>El contribuyente es aquella persona respecto de la cual se verifica el hecho generador. El contribuyente es deudor por deuda propia, paga su propia obligación, la que la ley el impone.</w:t>
      </w:r>
    </w:p>
    <w:p w:rsidR="00D643E5" w:rsidRPr="00D643E5" w:rsidRDefault="00D643E5" w:rsidP="00D643E5">
      <w:pPr>
        <w:spacing w:line="360" w:lineRule="auto"/>
        <w:jc w:val="both"/>
        <w:rPr>
          <w:rFonts w:cstheme="minorHAnsi"/>
          <w:sz w:val="24"/>
          <w:szCs w:val="24"/>
        </w:rPr>
      </w:pPr>
      <w:r w:rsidRPr="00D643E5">
        <w:rPr>
          <w:rFonts w:cstheme="minorHAnsi"/>
          <w:sz w:val="24"/>
          <w:szCs w:val="24"/>
        </w:rPr>
        <w:t xml:space="preserve">El artículo 19, define al </w:t>
      </w:r>
      <w:r w:rsidRPr="00D643E5">
        <w:rPr>
          <w:rFonts w:cstheme="minorHAnsi"/>
          <w:b/>
          <w:sz w:val="24"/>
          <w:szCs w:val="24"/>
        </w:rPr>
        <w:t>responsable</w:t>
      </w:r>
      <w:r w:rsidRPr="00D643E5">
        <w:rPr>
          <w:rFonts w:cstheme="minorHAnsi"/>
          <w:sz w:val="24"/>
          <w:szCs w:val="24"/>
        </w:rPr>
        <w:t>: “</w:t>
      </w:r>
      <w:r w:rsidRPr="00D643E5">
        <w:rPr>
          <w:rFonts w:cstheme="minorHAnsi"/>
          <w:i/>
          <w:sz w:val="24"/>
          <w:szCs w:val="24"/>
        </w:rPr>
        <w:t>Es responsable la persona que sin asumir la calidad de contribuyente debe, por disposición expresa de la ley, cumplir las obligaciones de pago y los deberes formales que corresponden a aquél, teniendo por lo tanto, en todos los casos, derecho de repetición</w:t>
      </w:r>
      <w:r w:rsidRPr="00D643E5">
        <w:rPr>
          <w:rFonts w:cstheme="minorHAnsi"/>
          <w:sz w:val="24"/>
          <w:szCs w:val="24"/>
        </w:rPr>
        <w:t>.”</w:t>
      </w:r>
    </w:p>
    <w:p w:rsidR="00D643E5" w:rsidRPr="00D643E5" w:rsidRDefault="00D643E5" w:rsidP="00D643E5">
      <w:pPr>
        <w:spacing w:line="360" w:lineRule="auto"/>
        <w:jc w:val="both"/>
        <w:rPr>
          <w:rFonts w:cstheme="minorHAnsi"/>
          <w:sz w:val="24"/>
          <w:szCs w:val="24"/>
        </w:rPr>
      </w:pPr>
      <w:r w:rsidRPr="00D643E5">
        <w:rPr>
          <w:rFonts w:cstheme="minorHAnsi"/>
          <w:sz w:val="24"/>
          <w:szCs w:val="24"/>
        </w:rPr>
        <w:lastRenderedPageBreak/>
        <w:t xml:space="preserve">El </w:t>
      </w:r>
      <w:r w:rsidRPr="00D643E5">
        <w:rPr>
          <w:rFonts w:cstheme="minorHAnsi"/>
          <w:b/>
          <w:sz w:val="24"/>
          <w:szCs w:val="24"/>
        </w:rPr>
        <w:t xml:space="preserve">responsable </w:t>
      </w:r>
      <w:r w:rsidRPr="00D643E5">
        <w:rPr>
          <w:rFonts w:cstheme="minorHAnsi"/>
          <w:sz w:val="24"/>
          <w:szCs w:val="24"/>
        </w:rPr>
        <w:t>es la persona que por expresa disposición legal, debe cumplir con las obligaciones atribuidas al contribuyente, con la finalidad de asegurar la percepción exacta y oportuna de los tributos. El responsable es deudor por deuda ajena. Si bien está obligado al pagar el tributo, se le otorga derecho de repetición contra el contribuyente, esto implica que de haber cumplido él con la obligación tributaria, podrá reclamar inmediatamente al contribuyente que se le restituya el monto total abonado al Fisco. El contribuyente es un sujeto necesario de la relación jurídica tributaria, el responsable es un sujeto eventual.</w:t>
      </w:r>
    </w:p>
    <w:p w:rsidR="00D643E5" w:rsidRPr="00D643E5" w:rsidRDefault="00D643E5" w:rsidP="00D643E5">
      <w:pPr>
        <w:spacing w:line="360" w:lineRule="auto"/>
        <w:jc w:val="both"/>
        <w:rPr>
          <w:rFonts w:cstheme="minorHAnsi"/>
          <w:sz w:val="24"/>
          <w:szCs w:val="24"/>
        </w:rPr>
      </w:pPr>
    </w:p>
    <w:p w:rsidR="00D643E5" w:rsidRPr="00D643E5" w:rsidRDefault="00D643E5" w:rsidP="00D643E5">
      <w:pPr>
        <w:spacing w:line="360" w:lineRule="auto"/>
        <w:jc w:val="both"/>
        <w:rPr>
          <w:rFonts w:cstheme="minorHAnsi"/>
          <w:b/>
          <w:bCs/>
          <w:sz w:val="24"/>
          <w:szCs w:val="24"/>
        </w:rPr>
      </w:pPr>
      <w:r w:rsidRPr="00D643E5">
        <w:rPr>
          <w:rFonts w:cstheme="minorHAnsi"/>
          <w:b/>
          <w:bCs/>
          <w:sz w:val="24"/>
          <w:szCs w:val="24"/>
        </w:rPr>
        <w:t>Tipos de responsables</w:t>
      </w:r>
    </w:p>
    <w:p w:rsidR="00D643E5" w:rsidRPr="00D643E5" w:rsidRDefault="00D643E5" w:rsidP="00D643E5">
      <w:pPr>
        <w:spacing w:line="360" w:lineRule="auto"/>
        <w:jc w:val="both"/>
        <w:rPr>
          <w:rFonts w:cstheme="minorHAnsi"/>
          <w:sz w:val="24"/>
          <w:szCs w:val="24"/>
        </w:rPr>
      </w:pPr>
      <w:r w:rsidRPr="00D643E5">
        <w:rPr>
          <w:rFonts w:cstheme="minorHAnsi"/>
          <w:sz w:val="24"/>
          <w:szCs w:val="24"/>
          <w:u w:val="single"/>
        </w:rPr>
        <w:t>Responsabilidad solidaria</w:t>
      </w:r>
      <w:r w:rsidRPr="00D643E5">
        <w:rPr>
          <w:rFonts w:cstheme="minorHAnsi"/>
          <w:sz w:val="24"/>
          <w:szCs w:val="24"/>
        </w:rPr>
        <w:t>: El responsable solidario es aquél que la ley designa como obligado al pago del tributo, de la misma manera que está obligado el contribuyente.</w:t>
      </w:r>
    </w:p>
    <w:p w:rsidR="00D643E5" w:rsidRPr="00D643E5" w:rsidRDefault="00D643E5" w:rsidP="00D643E5">
      <w:pPr>
        <w:spacing w:line="360" w:lineRule="auto"/>
        <w:jc w:val="both"/>
        <w:rPr>
          <w:rFonts w:cstheme="minorHAnsi"/>
          <w:sz w:val="24"/>
          <w:szCs w:val="24"/>
        </w:rPr>
      </w:pPr>
      <w:r w:rsidRPr="00D643E5">
        <w:rPr>
          <w:rFonts w:cstheme="minorHAnsi"/>
          <w:sz w:val="24"/>
          <w:szCs w:val="24"/>
        </w:rPr>
        <w:t>El responsable solidario y el contribuyente coexisten, como sujetos pasivos indistintos de la relación jurídica tributaria. Las consecuencias jurídicas de la solidaridad son:</w:t>
      </w:r>
    </w:p>
    <w:p w:rsidR="00D643E5" w:rsidRPr="00D643E5" w:rsidRDefault="00D643E5" w:rsidP="00D643E5">
      <w:pPr>
        <w:numPr>
          <w:ilvl w:val="2"/>
          <w:numId w:val="4"/>
        </w:numPr>
        <w:spacing w:line="360" w:lineRule="auto"/>
        <w:jc w:val="both"/>
        <w:rPr>
          <w:rFonts w:cstheme="minorHAnsi"/>
          <w:sz w:val="24"/>
          <w:szCs w:val="24"/>
        </w:rPr>
      </w:pPr>
      <w:r w:rsidRPr="00D643E5">
        <w:rPr>
          <w:rFonts w:cstheme="minorHAnsi"/>
          <w:sz w:val="24"/>
          <w:szCs w:val="24"/>
        </w:rPr>
        <w:t>Que el sujeto activo (acreedor) puede reclamar la totalidad de la deuda indistintamente, al contribuyente como al responsable, o a ambos;</w:t>
      </w:r>
    </w:p>
    <w:p w:rsidR="00D643E5" w:rsidRPr="00D643E5" w:rsidRDefault="00D643E5" w:rsidP="00D643E5">
      <w:pPr>
        <w:numPr>
          <w:ilvl w:val="2"/>
          <w:numId w:val="4"/>
        </w:numPr>
        <w:spacing w:line="360" w:lineRule="auto"/>
        <w:jc w:val="both"/>
        <w:rPr>
          <w:rFonts w:cstheme="minorHAnsi"/>
          <w:sz w:val="24"/>
          <w:szCs w:val="24"/>
        </w:rPr>
      </w:pPr>
      <w:r w:rsidRPr="00D643E5">
        <w:rPr>
          <w:rFonts w:cstheme="minorHAnsi"/>
          <w:sz w:val="24"/>
          <w:szCs w:val="24"/>
        </w:rPr>
        <w:t>Si la deuda se extingue respecto a uno de los deudores, la extinción opera para ambos.</w:t>
      </w:r>
    </w:p>
    <w:p w:rsidR="00D643E5" w:rsidRPr="00D643E5" w:rsidRDefault="00D643E5" w:rsidP="00D643E5">
      <w:pPr>
        <w:spacing w:line="360" w:lineRule="auto"/>
        <w:jc w:val="both"/>
        <w:rPr>
          <w:rFonts w:cstheme="minorHAnsi"/>
          <w:sz w:val="24"/>
          <w:szCs w:val="24"/>
        </w:rPr>
      </w:pPr>
      <w:r w:rsidRPr="00D643E5">
        <w:rPr>
          <w:rFonts w:cstheme="minorHAnsi"/>
          <w:sz w:val="24"/>
          <w:szCs w:val="24"/>
        </w:rPr>
        <w:t xml:space="preserve">En consecuencia, podemos decir, que el responsable solidario se encuentra </w:t>
      </w:r>
      <w:r w:rsidRPr="00D643E5">
        <w:rPr>
          <w:rFonts w:cstheme="minorHAnsi"/>
          <w:i/>
          <w:sz w:val="24"/>
          <w:szCs w:val="24"/>
        </w:rPr>
        <w:t>al lado del contribuyente</w:t>
      </w:r>
      <w:r w:rsidRPr="00D643E5">
        <w:rPr>
          <w:rFonts w:cstheme="minorHAnsi"/>
          <w:sz w:val="24"/>
          <w:szCs w:val="24"/>
        </w:rPr>
        <w:t>, respecto de la obligación tributaria.</w:t>
      </w:r>
    </w:p>
    <w:p w:rsidR="00D643E5" w:rsidRPr="00D643E5" w:rsidRDefault="00D643E5" w:rsidP="00D643E5">
      <w:pPr>
        <w:spacing w:line="360" w:lineRule="auto"/>
        <w:jc w:val="both"/>
        <w:rPr>
          <w:rFonts w:cstheme="minorHAnsi"/>
          <w:sz w:val="24"/>
          <w:szCs w:val="24"/>
        </w:rPr>
      </w:pPr>
      <w:r w:rsidRPr="00D643E5">
        <w:rPr>
          <w:rFonts w:cstheme="minorHAnsi"/>
          <w:sz w:val="24"/>
          <w:szCs w:val="24"/>
          <w:u w:val="single"/>
        </w:rPr>
        <w:t>Responsabilidad sustituta</w:t>
      </w:r>
      <w:r w:rsidRPr="00D643E5">
        <w:rPr>
          <w:rFonts w:cstheme="minorHAnsi"/>
          <w:sz w:val="24"/>
          <w:szCs w:val="24"/>
        </w:rPr>
        <w:t xml:space="preserve">: El responsable sustituto es aquel sujeto, que   por disposición de la ley, ocupa el lugar del contribuyente, desplazando a este último de la relación jurídica tributaria. Por ende, el sujeto activo debe reclamar el pago del impuesto directamente al sustituto, dejando de lado al contribuyente. Tenemos entonces que el sujeto se pone </w:t>
      </w:r>
      <w:r w:rsidRPr="00D643E5">
        <w:rPr>
          <w:rFonts w:cstheme="minorHAnsi"/>
          <w:i/>
          <w:sz w:val="24"/>
          <w:szCs w:val="24"/>
        </w:rPr>
        <w:t>en lugar del contribuyente</w:t>
      </w:r>
      <w:r w:rsidRPr="00D643E5">
        <w:rPr>
          <w:rFonts w:cstheme="minorHAnsi"/>
          <w:sz w:val="24"/>
          <w:szCs w:val="24"/>
        </w:rPr>
        <w:t>.</w:t>
      </w:r>
    </w:p>
    <w:p w:rsidR="00D643E5" w:rsidRPr="00D643E5" w:rsidRDefault="00D643E5" w:rsidP="00D643E5">
      <w:pPr>
        <w:spacing w:line="360" w:lineRule="auto"/>
        <w:jc w:val="both"/>
        <w:rPr>
          <w:rFonts w:cstheme="minorHAnsi"/>
          <w:sz w:val="24"/>
          <w:szCs w:val="24"/>
        </w:rPr>
      </w:pPr>
      <w:r w:rsidRPr="00D643E5">
        <w:rPr>
          <w:rFonts w:cstheme="minorHAnsi"/>
          <w:sz w:val="24"/>
          <w:szCs w:val="24"/>
        </w:rPr>
        <w:t xml:space="preserve">Responsables sustitutos.- Son responsables sustitutos aquellos sujetos que deben liquidar y pagar la totalidad de la obligación tributaria en sustitución del contribuyente. </w:t>
      </w:r>
    </w:p>
    <w:p w:rsidR="00D643E5" w:rsidRPr="00D643E5" w:rsidRDefault="00D643E5" w:rsidP="00D643E5">
      <w:pPr>
        <w:spacing w:line="360" w:lineRule="auto"/>
        <w:jc w:val="both"/>
        <w:rPr>
          <w:rFonts w:cstheme="minorHAnsi"/>
          <w:b/>
          <w:sz w:val="24"/>
          <w:szCs w:val="24"/>
        </w:rPr>
      </w:pPr>
      <w:r w:rsidRPr="00D643E5">
        <w:rPr>
          <w:rFonts w:cstheme="minorHAnsi"/>
          <w:b/>
          <w:sz w:val="24"/>
          <w:szCs w:val="24"/>
        </w:rPr>
        <w:lastRenderedPageBreak/>
        <w:t xml:space="preserve">Art 57 Ley 18083: Una vez designado el responsable, el contribuyente queda liberado de toda responsabilidad frente al sujeto activo por la referida obligación. Tal liberación no inhabilita al contribuyente a ejercer todos los derechos que le correspondan en su condición de tal, tanto en sede administrativa como jurisdiccional. </w:t>
      </w:r>
    </w:p>
    <w:p w:rsidR="00D643E5" w:rsidRPr="00D643E5" w:rsidRDefault="00D643E5" w:rsidP="00D643E5">
      <w:pPr>
        <w:spacing w:line="360" w:lineRule="auto"/>
        <w:jc w:val="both"/>
        <w:rPr>
          <w:rFonts w:cstheme="minorHAnsi"/>
          <w:b/>
          <w:sz w:val="24"/>
          <w:szCs w:val="24"/>
        </w:rPr>
      </w:pPr>
      <w:r w:rsidRPr="00D643E5">
        <w:rPr>
          <w:rFonts w:cstheme="minorHAnsi"/>
          <w:b/>
          <w:sz w:val="24"/>
          <w:szCs w:val="24"/>
        </w:rPr>
        <w:t xml:space="preserve">Los responsables sustitutos tendrán en </w:t>
      </w:r>
      <w:r w:rsidR="00CF7BC8" w:rsidRPr="00D643E5">
        <w:rPr>
          <w:rFonts w:cstheme="minorHAnsi"/>
          <w:b/>
          <w:sz w:val="24"/>
          <w:szCs w:val="24"/>
        </w:rPr>
        <w:t>todos los casos derechos</w:t>
      </w:r>
      <w:r w:rsidRPr="00D643E5">
        <w:rPr>
          <w:rFonts w:cstheme="minorHAnsi"/>
          <w:b/>
          <w:sz w:val="24"/>
          <w:szCs w:val="24"/>
        </w:rPr>
        <w:t xml:space="preserve"> a repetición, de acuerdo con lo establecido en el artículo 19 del Código Tributario.</w:t>
      </w:r>
    </w:p>
    <w:p w:rsidR="00D643E5" w:rsidRPr="00D643E5" w:rsidRDefault="00D643E5" w:rsidP="00D643E5">
      <w:pPr>
        <w:spacing w:line="360" w:lineRule="auto"/>
        <w:jc w:val="both"/>
        <w:rPr>
          <w:rFonts w:cstheme="minorHAnsi"/>
          <w:sz w:val="24"/>
          <w:szCs w:val="24"/>
        </w:rPr>
      </w:pPr>
      <w:r w:rsidRPr="00D643E5">
        <w:rPr>
          <w:rFonts w:cstheme="minorHAnsi"/>
          <w:sz w:val="24"/>
          <w:szCs w:val="24"/>
          <w:u w:val="single"/>
        </w:rPr>
        <w:t>Responsabilidad subsidiaria</w:t>
      </w:r>
      <w:r w:rsidRPr="00D643E5">
        <w:rPr>
          <w:rFonts w:cstheme="minorHAnsi"/>
          <w:sz w:val="24"/>
          <w:szCs w:val="24"/>
        </w:rPr>
        <w:t xml:space="preserve">: El responsable subsidiario se caracteriza por adquirir la calidad de sujeto pasivo (o deudor) de la relación jurídica tributaria recién en caso de que el contribuyente no cumpla con la obligación tributaria. En consecuencia, el sujeto activo (o acreedor) deberá reclamar el pago al contribuyente, y sólo en caso de que éste incumpla podrá ir contra el responsable subsidiario. Se encuentra </w:t>
      </w:r>
      <w:r w:rsidRPr="00D643E5">
        <w:rPr>
          <w:rFonts w:cstheme="minorHAnsi"/>
          <w:i/>
          <w:sz w:val="24"/>
          <w:szCs w:val="24"/>
        </w:rPr>
        <w:t>detrás del contribuyente</w:t>
      </w:r>
      <w:r w:rsidRPr="00D643E5">
        <w:rPr>
          <w:rFonts w:cstheme="minorHAnsi"/>
          <w:sz w:val="24"/>
          <w:szCs w:val="24"/>
        </w:rPr>
        <w:t>.</w:t>
      </w:r>
    </w:p>
    <w:p w:rsidR="00D643E5" w:rsidRPr="00D643E5" w:rsidRDefault="00D643E5" w:rsidP="00D643E5">
      <w:pPr>
        <w:spacing w:line="360" w:lineRule="auto"/>
        <w:jc w:val="both"/>
        <w:rPr>
          <w:rFonts w:cstheme="minorHAnsi"/>
          <w:sz w:val="24"/>
          <w:szCs w:val="24"/>
        </w:rPr>
      </w:pPr>
      <w:r w:rsidRPr="00D643E5">
        <w:rPr>
          <w:rFonts w:cstheme="minorHAnsi"/>
          <w:sz w:val="24"/>
          <w:szCs w:val="24"/>
          <w:u w:val="single"/>
        </w:rPr>
        <w:t>Agentes de retención y percepción</w:t>
      </w:r>
      <w:r w:rsidRPr="00D643E5">
        <w:rPr>
          <w:rFonts w:cstheme="minorHAnsi"/>
          <w:sz w:val="24"/>
          <w:szCs w:val="24"/>
        </w:rPr>
        <w:t>: Estos agentes son una especie dentro del género de los responsables, definidos en el artículo 19 del Código Tributario. Se caracterizan por su deber de retener o percibir, del sujeto pasivo contribuyente, el importe del tributo correspondiente. Su obligación de pagar la cumple, en principio, con el dinero del contribuyente, a quién se  retuviera, o de quien lo percibieran.</w:t>
      </w:r>
    </w:p>
    <w:p w:rsidR="00D643E5" w:rsidRPr="00D643E5" w:rsidRDefault="00D643E5" w:rsidP="00D643E5">
      <w:pPr>
        <w:spacing w:line="360" w:lineRule="auto"/>
        <w:jc w:val="both"/>
        <w:rPr>
          <w:rFonts w:cstheme="minorHAnsi"/>
          <w:sz w:val="24"/>
          <w:szCs w:val="24"/>
        </w:rPr>
      </w:pPr>
      <w:r w:rsidRPr="00D643E5">
        <w:rPr>
          <w:rFonts w:cstheme="minorHAnsi"/>
          <w:sz w:val="24"/>
          <w:szCs w:val="24"/>
        </w:rPr>
        <w:t>Razones de economía fiscal y simplicidad administrativa, son las que el legislador ha tenido en cuenta para crear este tipo de responsables por deuda ajena, con la finalidad de facilitar una mejor recaudación. En materia de infracciones y delitos los agentes de retención y percepción tienen un régimen más severo que los demás responsables.</w:t>
      </w:r>
    </w:p>
    <w:p w:rsidR="00D643E5" w:rsidRPr="00D643E5" w:rsidRDefault="00D643E5" w:rsidP="00D643E5">
      <w:pPr>
        <w:spacing w:line="360" w:lineRule="auto"/>
        <w:jc w:val="both"/>
        <w:rPr>
          <w:rFonts w:cstheme="minorHAnsi"/>
          <w:sz w:val="24"/>
          <w:szCs w:val="24"/>
        </w:rPr>
      </w:pPr>
      <w:r w:rsidRPr="00D643E5">
        <w:rPr>
          <w:rFonts w:cstheme="minorHAnsi"/>
          <w:sz w:val="24"/>
          <w:szCs w:val="24"/>
        </w:rPr>
        <w:t>La diferencia conceptual entre agente de retención y agente de percepción es la siguiente: El agente de retención no recibe dinero del contribuyente sino que, por el contrario, debe abonar algo al contribuyente, y por eso puede retener. En cambio el agente de percepción recibe el monto de tributo del contribuyente.</w:t>
      </w:r>
    </w:p>
    <w:p w:rsidR="00D643E5" w:rsidRPr="00D643E5" w:rsidRDefault="00D643E5" w:rsidP="00D643E5">
      <w:pPr>
        <w:spacing w:line="360" w:lineRule="auto"/>
        <w:jc w:val="both"/>
        <w:rPr>
          <w:rFonts w:cstheme="minorHAnsi"/>
          <w:sz w:val="24"/>
          <w:szCs w:val="24"/>
        </w:rPr>
      </w:pPr>
      <w:r w:rsidRPr="00D643E5">
        <w:rPr>
          <w:rFonts w:cstheme="minorHAnsi"/>
          <w:sz w:val="24"/>
          <w:szCs w:val="24"/>
        </w:rPr>
        <w:t>Un ejemplo de agente de retención, son los patronos por los aportes a la seguridad social de sus empleados. Un ejemplo de agente de percepción, son los escribanos públicos en el ITP y en el IRPF.</w:t>
      </w:r>
    </w:p>
    <w:p w:rsidR="00D643E5" w:rsidRPr="00D643E5" w:rsidRDefault="00D643E5" w:rsidP="00D643E5">
      <w:pPr>
        <w:spacing w:line="360" w:lineRule="auto"/>
        <w:jc w:val="both"/>
        <w:rPr>
          <w:rFonts w:cstheme="minorHAnsi"/>
          <w:sz w:val="24"/>
          <w:szCs w:val="24"/>
        </w:rPr>
      </w:pPr>
      <w:r w:rsidRPr="00D643E5">
        <w:rPr>
          <w:rFonts w:cstheme="minorHAnsi"/>
          <w:sz w:val="24"/>
          <w:szCs w:val="24"/>
        </w:rPr>
        <w:t>Desde el punto de vista del tratamiento jurídico de ambos tipos de agentes, no existen diferencias.</w:t>
      </w:r>
    </w:p>
    <w:p w:rsidR="00D643E5" w:rsidRPr="00D643E5" w:rsidRDefault="00D643E5" w:rsidP="00D643E5">
      <w:pPr>
        <w:spacing w:line="360" w:lineRule="auto"/>
        <w:jc w:val="both"/>
        <w:rPr>
          <w:rFonts w:cstheme="minorHAnsi"/>
          <w:sz w:val="24"/>
          <w:szCs w:val="24"/>
        </w:rPr>
      </w:pPr>
      <w:r w:rsidRPr="00D643E5">
        <w:rPr>
          <w:rFonts w:cstheme="minorHAnsi"/>
          <w:sz w:val="24"/>
          <w:szCs w:val="24"/>
        </w:rPr>
        <w:lastRenderedPageBreak/>
        <w:t>El artículo 23 del Código Tributario distingue dos situaciones:</w:t>
      </w:r>
    </w:p>
    <w:p w:rsidR="00D643E5" w:rsidRPr="00D643E5" w:rsidRDefault="00D643E5" w:rsidP="00D643E5">
      <w:pPr>
        <w:numPr>
          <w:ilvl w:val="0"/>
          <w:numId w:val="8"/>
        </w:numPr>
        <w:spacing w:line="360" w:lineRule="auto"/>
        <w:jc w:val="both"/>
        <w:rPr>
          <w:rFonts w:cstheme="minorHAnsi"/>
          <w:sz w:val="24"/>
          <w:szCs w:val="24"/>
        </w:rPr>
      </w:pPr>
      <w:r w:rsidRPr="00D643E5">
        <w:rPr>
          <w:rFonts w:cstheme="minorHAnsi"/>
          <w:sz w:val="24"/>
          <w:szCs w:val="24"/>
        </w:rPr>
        <w:t>Cuando el agente no efectúa la retención o percepción, que le permita cubrirse económicamente de la carga que le impone la ley, queda como obligado solidario al pago junto con el contribuyente (hipótesis d responsabilidad solidaria).</w:t>
      </w:r>
    </w:p>
    <w:p w:rsidR="00D643E5" w:rsidRPr="00D643E5" w:rsidRDefault="00D643E5" w:rsidP="00D643E5">
      <w:pPr>
        <w:numPr>
          <w:ilvl w:val="0"/>
          <w:numId w:val="8"/>
        </w:numPr>
        <w:spacing w:line="360" w:lineRule="auto"/>
        <w:jc w:val="both"/>
        <w:rPr>
          <w:rFonts w:cstheme="minorHAnsi"/>
          <w:sz w:val="24"/>
          <w:szCs w:val="24"/>
        </w:rPr>
      </w:pPr>
      <w:r w:rsidRPr="00D643E5">
        <w:rPr>
          <w:rFonts w:cstheme="minorHAnsi"/>
          <w:sz w:val="24"/>
          <w:szCs w:val="24"/>
        </w:rPr>
        <w:t>Cuando el agente efectúa la retención o percepción, el contribuyente queda liberado de la deuda tributaria que mantenía con el sujeto activo, y sólo subiste la obligación del agente al pago del tributo.</w:t>
      </w:r>
    </w:p>
    <w:p w:rsidR="00D643E5" w:rsidRPr="00D643E5" w:rsidRDefault="00D643E5" w:rsidP="00D643E5">
      <w:pPr>
        <w:spacing w:line="360" w:lineRule="auto"/>
        <w:jc w:val="both"/>
        <w:rPr>
          <w:rFonts w:cstheme="minorHAnsi"/>
          <w:sz w:val="24"/>
          <w:szCs w:val="24"/>
        </w:rPr>
      </w:pPr>
    </w:p>
    <w:p w:rsidR="00D643E5" w:rsidRPr="00D643E5" w:rsidRDefault="00D643E5" w:rsidP="00D643E5">
      <w:pPr>
        <w:spacing w:line="360" w:lineRule="auto"/>
        <w:jc w:val="both"/>
        <w:rPr>
          <w:rFonts w:cstheme="minorHAnsi"/>
          <w:b/>
          <w:sz w:val="24"/>
          <w:szCs w:val="24"/>
          <w:u w:val="single"/>
        </w:rPr>
      </w:pPr>
      <w:r w:rsidRPr="00D643E5">
        <w:rPr>
          <w:rFonts w:cstheme="minorHAnsi"/>
          <w:b/>
          <w:sz w:val="24"/>
          <w:szCs w:val="24"/>
          <w:u w:val="single"/>
        </w:rPr>
        <w:t>EXONERACIONES:</w:t>
      </w:r>
    </w:p>
    <w:p w:rsidR="00D643E5" w:rsidRPr="00D643E5" w:rsidRDefault="00D643E5" w:rsidP="00D643E5">
      <w:pPr>
        <w:spacing w:line="360" w:lineRule="auto"/>
        <w:jc w:val="both"/>
        <w:rPr>
          <w:rFonts w:cstheme="minorHAnsi"/>
          <w:sz w:val="24"/>
          <w:szCs w:val="24"/>
        </w:rPr>
      </w:pPr>
      <w:r w:rsidRPr="00D643E5">
        <w:rPr>
          <w:rFonts w:cstheme="minorHAnsi"/>
          <w:sz w:val="24"/>
          <w:szCs w:val="24"/>
        </w:rPr>
        <w:t>Artículo 41: “Constituye exoneración o exención la liberación total o parcial de la obligación tributaria, establecida por la ley a favor de determinadas personas comprendidas en la definición del hecho generador”.</w:t>
      </w:r>
    </w:p>
    <w:p w:rsidR="00D643E5" w:rsidRPr="00D643E5" w:rsidRDefault="00D643E5" w:rsidP="00D643E5">
      <w:pPr>
        <w:spacing w:line="360" w:lineRule="auto"/>
        <w:jc w:val="both"/>
        <w:rPr>
          <w:rFonts w:cstheme="minorHAnsi"/>
          <w:sz w:val="24"/>
          <w:szCs w:val="24"/>
        </w:rPr>
      </w:pPr>
      <w:r w:rsidRPr="00D643E5">
        <w:rPr>
          <w:rFonts w:cstheme="minorHAnsi"/>
          <w:sz w:val="24"/>
          <w:szCs w:val="24"/>
        </w:rPr>
        <w:t>Artículo 42: “La exoneración puede ser derogada en cualquier momento o modificada por ley posterior, aún cuando fuera concedida con plazo cierto de duración o en función de determinadas condiciones de hecho, sin perjuicio de la responsabilidad en que el Estado pueda incurrir en estos casos. La exoneración de carácter general de tributos o de alguna de sus especies, establecidas a favor de determinadas personas o actividades se extiende a los tributos de la misma especie, creados con posterioridad a su otorgamiento, salvo disposición legal expresa en contrario.”</w:t>
      </w:r>
    </w:p>
    <w:p w:rsidR="00D643E5" w:rsidRPr="00D643E5" w:rsidRDefault="00D643E5" w:rsidP="00D643E5">
      <w:pPr>
        <w:spacing w:line="360" w:lineRule="auto"/>
        <w:jc w:val="both"/>
        <w:rPr>
          <w:rFonts w:cstheme="minorHAnsi"/>
          <w:sz w:val="24"/>
          <w:szCs w:val="24"/>
        </w:rPr>
      </w:pPr>
      <w:r w:rsidRPr="00D643E5">
        <w:rPr>
          <w:rFonts w:cstheme="minorHAnsi"/>
          <w:sz w:val="24"/>
          <w:szCs w:val="24"/>
        </w:rPr>
        <w:t>Hay que distinguir el concepto de exoneración de otras figuras semejantes, que si bien pueden tener efectos similares son diferentes desde el punto de vista jurídico.</w:t>
      </w:r>
    </w:p>
    <w:p w:rsidR="00D643E5" w:rsidRPr="00D643E5" w:rsidRDefault="00D643E5" w:rsidP="00D643E5">
      <w:pPr>
        <w:spacing w:line="360" w:lineRule="auto"/>
        <w:jc w:val="both"/>
        <w:rPr>
          <w:rFonts w:cstheme="minorHAnsi"/>
          <w:sz w:val="24"/>
          <w:szCs w:val="24"/>
        </w:rPr>
      </w:pPr>
      <w:r w:rsidRPr="00D643E5">
        <w:rPr>
          <w:rFonts w:cstheme="minorHAnsi"/>
          <w:sz w:val="24"/>
          <w:szCs w:val="24"/>
        </w:rPr>
        <w:t>•</w:t>
      </w:r>
      <w:r w:rsidRPr="00D643E5">
        <w:rPr>
          <w:rFonts w:cstheme="minorHAnsi"/>
          <w:sz w:val="24"/>
          <w:szCs w:val="24"/>
        </w:rPr>
        <w:tab/>
        <w:t>Inmunidad: una barrera impuesta al ejercicio de la potestad tributaria y una barrera puesta al legislador con lo cual es evidente que esta inmunidad debe emanar de la constitución. Existe discusión acerca de la inmunidad del estado y el art. 69 de la constitución establece inmunidad impositiva para las entidades culturales y de enseñanza.</w:t>
      </w:r>
    </w:p>
    <w:p w:rsidR="00D643E5" w:rsidRPr="00D643E5" w:rsidRDefault="00D643E5" w:rsidP="00D643E5">
      <w:pPr>
        <w:spacing w:line="360" w:lineRule="auto"/>
        <w:jc w:val="both"/>
        <w:rPr>
          <w:rFonts w:cstheme="minorHAnsi"/>
          <w:sz w:val="24"/>
          <w:szCs w:val="24"/>
        </w:rPr>
      </w:pPr>
      <w:r w:rsidRPr="00D643E5">
        <w:rPr>
          <w:rFonts w:cstheme="minorHAnsi"/>
          <w:sz w:val="24"/>
          <w:szCs w:val="24"/>
        </w:rPr>
        <w:t>•</w:t>
      </w:r>
      <w:r w:rsidRPr="00D643E5">
        <w:rPr>
          <w:rFonts w:cstheme="minorHAnsi"/>
          <w:sz w:val="24"/>
          <w:szCs w:val="24"/>
        </w:rPr>
        <w:tab/>
        <w:t>No inclusión: se produce cuando un sujeto o un hecho NO encuadra por alguna circunstancia en la descripción del hecho generador del tributo entonces no nace la obligación.</w:t>
      </w:r>
    </w:p>
    <w:p w:rsidR="00D643E5" w:rsidRPr="00D643E5" w:rsidRDefault="00D643E5" w:rsidP="00D643E5">
      <w:pPr>
        <w:spacing w:line="360" w:lineRule="auto"/>
        <w:jc w:val="both"/>
        <w:rPr>
          <w:rFonts w:cstheme="minorHAnsi"/>
          <w:sz w:val="24"/>
          <w:szCs w:val="24"/>
        </w:rPr>
      </w:pPr>
      <w:r w:rsidRPr="00D643E5">
        <w:rPr>
          <w:rFonts w:cstheme="minorHAnsi"/>
          <w:sz w:val="24"/>
          <w:szCs w:val="24"/>
        </w:rPr>
        <w:lastRenderedPageBreak/>
        <w:t xml:space="preserve">Muchas veces la exoneración tiene el propósito de subvención, el Estado se priva de recaudar con el fin de favorecer o incentivar una determinada actividad o un determinado acto. El problema que se ha planteado es si la exoneración supone que la obligación nace pero que la ley anticipadamente libera del pago de la misma (libera del cumplimiento de la misma) o si directamente la norma </w:t>
      </w:r>
      <w:proofErr w:type="spellStart"/>
      <w:r w:rsidRPr="00D643E5">
        <w:rPr>
          <w:rFonts w:cstheme="minorHAnsi"/>
          <w:sz w:val="24"/>
          <w:szCs w:val="24"/>
        </w:rPr>
        <w:t>exoneratoria</w:t>
      </w:r>
      <w:proofErr w:type="spellEnd"/>
      <w:r w:rsidRPr="00D643E5">
        <w:rPr>
          <w:rFonts w:cstheme="minorHAnsi"/>
          <w:sz w:val="24"/>
          <w:szCs w:val="24"/>
        </w:rPr>
        <w:t xml:space="preserve"> impide que nazca desde el inicio de la obligación tributaria o sea que nunca hay obligación tributaria a pesar de que se verifique el hecho generador. La discusión surge de que hay veces nuestras leyes establecen obligaciones tributarias que dependen de la calidad de contribuyente del sujeto participe de algún modo en esa operación, aún cuando no sea el sujeto obligado al pago. Por ejemplo IMABA, el hecho generador del IMABA comprendía los préstamos otorgados por un sujeto del exterior a contribuyentes de IRIC y lo que ocurre con un contribuyente de IRIC que se encuentra exonerado (es decir verifica el hecho generador por lo que sería contribuyente pero una norma lo exonera expresamente) es que hay discrepancias sobre si ese sujeto es contribuyente de IRIC exonerado o no es contribuyente. Algunos consideran (entre ellos Valdés Costa) que si es contribuyente </w:t>
      </w:r>
      <w:proofErr w:type="spellStart"/>
      <w:r w:rsidRPr="00D643E5">
        <w:rPr>
          <w:rFonts w:cstheme="minorHAnsi"/>
          <w:sz w:val="24"/>
          <w:szCs w:val="24"/>
        </w:rPr>
        <w:t>xq</w:t>
      </w:r>
      <w:proofErr w:type="spellEnd"/>
      <w:r w:rsidRPr="00D643E5">
        <w:rPr>
          <w:rFonts w:cstheme="minorHAnsi"/>
          <w:sz w:val="24"/>
          <w:szCs w:val="24"/>
        </w:rPr>
        <w:t xml:space="preserve"> la obligación nace, no tiene que pagarla </w:t>
      </w:r>
      <w:proofErr w:type="spellStart"/>
      <w:r w:rsidRPr="00D643E5">
        <w:rPr>
          <w:rFonts w:cstheme="minorHAnsi"/>
          <w:sz w:val="24"/>
          <w:szCs w:val="24"/>
        </w:rPr>
        <w:t>xq</w:t>
      </w:r>
      <w:proofErr w:type="spellEnd"/>
      <w:r w:rsidRPr="00D643E5">
        <w:rPr>
          <w:rFonts w:cstheme="minorHAnsi"/>
          <w:sz w:val="24"/>
          <w:szCs w:val="24"/>
        </w:rPr>
        <w:t xml:space="preserve"> el estado lo exoneró de pagarla pero esto no significa que la obligación no haya nacido. Algunos dicen que no se trata de un contribuyente </w:t>
      </w:r>
      <w:proofErr w:type="spellStart"/>
      <w:r w:rsidRPr="00D643E5">
        <w:rPr>
          <w:rFonts w:cstheme="minorHAnsi"/>
          <w:sz w:val="24"/>
          <w:szCs w:val="24"/>
        </w:rPr>
        <w:t>xq</w:t>
      </w:r>
      <w:proofErr w:type="spellEnd"/>
      <w:r w:rsidRPr="00D643E5">
        <w:rPr>
          <w:rFonts w:cstheme="minorHAnsi"/>
          <w:sz w:val="24"/>
          <w:szCs w:val="24"/>
        </w:rPr>
        <w:t xml:space="preserve"> sería un modo más de extinguir una obligación y no habría necesidad de preverlo expresamente. Si se lo considera contribuyente exonerado del pago, el sujeto debería actuar como agente de retención del IMABA, en caso de que se lo considere como no contribuyente no debería actuar como agente de retención.</w:t>
      </w:r>
    </w:p>
    <w:p w:rsidR="00D643E5" w:rsidRPr="00D643E5" w:rsidRDefault="00D643E5" w:rsidP="00D643E5">
      <w:pPr>
        <w:spacing w:line="360" w:lineRule="auto"/>
        <w:jc w:val="both"/>
        <w:rPr>
          <w:rFonts w:cstheme="minorHAnsi"/>
          <w:sz w:val="24"/>
          <w:szCs w:val="24"/>
        </w:rPr>
      </w:pPr>
      <w:r w:rsidRPr="00D643E5">
        <w:rPr>
          <w:rFonts w:cstheme="minorHAnsi"/>
          <w:sz w:val="24"/>
          <w:szCs w:val="24"/>
        </w:rPr>
        <w:t>En resumen la doctrina entiende que como la exoneración es regulada por nuestro CT y es reconocida como un instituto distinto de la remisión entonces cabe concluir que no supone simplemente una liberación o no es una especie de modo de extinción se entiende que el efecto que tiene la exoneración es impedir el nacimiento de la obligación tributaria directamente, en consecuencia los sujetos exentos nunca sería contribuyentes del tributo.</w:t>
      </w:r>
    </w:p>
    <w:p w:rsidR="00D643E5" w:rsidRPr="00D643E5" w:rsidRDefault="00D643E5" w:rsidP="00D643E5">
      <w:pPr>
        <w:spacing w:line="360" w:lineRule="auto"/>
        <w:jc w:val="both"/>
        <w:rPr>
          <w:rFonts w:cstheme="minorHAnsi"/>
          <w:sz w:val="24"/>
          <w:szCs w:val="24"/>
        </w:rPr>
      </w:pPr>
      <w:r w:rsidRPr="00D643E5">
        <w:rPr>
          <w:rFonts w:cstheme="minorHAnsi"/>
          <w:sz w:val="24"/>
          <w:szCs w:val="24"/>
        </w:rPr>
        <w:t>El TCA habló del tema en una sola sentencia y en un solo párrafo sin fundamentarlo ni meterse en la opinión de la doctrina pero se inclinó por la posición de que no nace la obligación.</w:t>
      </w:r>
    </w:p>
    <w:p w:rsidR="00D643E5" w:rsidRPr="00D643E5" w:rsidRDefault="00D643E5" w:rsidP="00D643E5">
      <w:pPr>
        <w:spacing w:line="360" w:lineRule="auto"/>
        <w:jc w:val="both"/>
        <w:rPr>
          <w:rFonts w:cstheme="minorHAnsi"/>
          <w:sz w:val="24"/>
          <w:szCs w:val="24"/>
        </w:rPr>
      </w:pPr>
      <w:r w:rsidRPr="00D643E5">
        <w:rPr>
          <w:rFonts w:cstheme="minorHAnsi"/>
          <w:sz w:val="24"/>
          <w:szCs w:val="24"/>
        </w:rPr>
        <w:t>¿Qué pasa con esta postura y las exoneraciones parciales?</w:t>
      </w:r>
    </w:p>
    <w:p w:rsidR="00D643E5" w:rsidRPr="00D643E5" w:rsidRDefault="00D643E5" w:rsidP="00D643E5">
      <w:pPr>
        <w:spacing w:line="360" w:lineRule="auto"/>
        <w:jc w:val="both"/>
        <w:rPr>
          <w:rFonts w:cstheme="minorHAnsi"/>
          <w:sz w:val="24"/>
          <w:szCs w:val="24"/>
        </w:rPr>
      </w:pPr>
      <w:r w:rsidRPr="00D643E5">
        <w:rPr>
          <w:rFonts w:cstheme="minorHAnsi"/>
          <w:sz w:val="24"/>
          <w:szCs w:val="24"/>
        </w:rPr>
        <w:lastRenderedPageBreak/>
        <w:t>Valdés Costa piensa que hay una liberación anticipada de parte de la obligación tributaria y otros autores piensan que la supuesta exoneración no es tal sino que es simplemente reducción de la cuantía. La tesis de que la obligación tributaria no nace solo es válida para las exoneraciones totales.</w:t>
      </w:r>
    </w:p>
    <w:p w:rsidR="00D643E5" w:rsidRPr="00D643E5" w:rsidRDefault="00D643E5" w:rsidP="00D643E5">
      <w:pPr>
        <w:spacing w:line="360" w:lineRule="auto"/>
        <w:jc w:val="both"/>
        <w:rPr>
          <w:rFonts w:cstheme="minorHAnsi"/>
          <w:sz w:val="24"/>
          <w:szCs w:val="24"/>
        </w:rPr>
      </w:pPr>
    </w:p>
    <w:p w:rsidR="00D643E5" w:rsidRPr="00D643E5" w:rsidRDefault="00D643E5" w:rsidP="00D643E5">
      <w:pPr>
        <w:spacing w:line="360" w:lineRule="auto"/>
        <w:jc w:val="both"/>
        <w:rPr>
          <w:rFonts w:cstheme="minorHAnsi"/>
          <w:b/>
          <w:sz w:val="24"/>
          <w:szCs w:val="24"/>
          <w:u w:val="single"/>
        </w:rPr>
      </w:pPr>
      <w:r w:rsidRPr="00D643E5">
        <w:rPr>
          <w:rFonts w:cstheme="minorHAnsi"/>
          <w:sz w:val="24"/>
          <w:szCs w:val="24"/>
          <w:u w:val="single"/>
        </w:rPr>
        <w:t xml:space="preserve"> </w:t>
      </w:r>
      <w:r w:rsidRPr="00D643E5">
        <w:rPr>
          <w:rFonts w:cstheme="minorHAnsi"/>
          <w:b/>
          <w:sz w:val="24"/>
          <w:szCs w:val="24"/>
          <w:u w:val="single"/>
        </w:rPr>
        <w:t>MODOS DE EXTINCIÓN DE LA OBLIGACIÓN TRIBUTARIA:</w:t>
      </w:r>
    </w:p>
    <w:p w:rsidR="00D643E5" w:rsidRPr="00D643E5" w:rsidRDefault="00D643E5" w:rsidP="00D643E5">
      <w:pPr>
        <w:spacing w:line="360" w:lineRule="auto"/>
        <w:jc w:val="both"/>
        <w:rPr>
          <w:rFonts w:cstheme="minorHAnsi"/>
          <w:sz w:val="24"/>
          <w:szCs w:val="24"/>
        </w:rPr>
      </w:pPr>
      <w:r w:rsidRPr="00D643E5">
        <w:rPr>
          <w:rFonts w:cstheme="minorHAnsi"/>
          <w:sz w:val="24"/>
          <w:szCs w:val="24"/>
        </w:rPr>
        <w:t>Son hechos o actos jurídicos que tienen por objeto o consecuencia liberar al deudor de la prestación a que se ha obligado o por la cual se encuentra sujeta al acreedor. Son 5 los modos de extinción:</w:t>
      </w:r>
    </w:p>
    <w:p w:rsidR="00D643E5" w:rsidRPr="00D643E5" w:rsidRDefault="00D643E5" w:rsidP="00D643E5">
      <w:pPr>
        <w:spacing w:line="360" w:lineRule="auto"/>
        <w:jc w:val="both"/>
        <w:rPr>
          <w:rFonts w:cstheme="minorHAnsi"/>
          <w:sz w:val="24"/>
          <w:szCs w:val="24"/>
        </w:rPr>
      </w:pPr>
      <w:r w:rsidRPr="00D643E5">
        <w:rPr>
          <w:rFonts w:cstheme="minorHAnsi"/>
          <w:sz w:val="24"/>
          <w:szCs w:val="24"/>
        </w:rPr>
        <w:t>1.</w:t>
      </w:r>
      <w:r w:rsidRPr="00D643E5">
        <w:rPr>
          <w:rFonts w:cstheme="minorHAnsi"/>
          <w:sz w:val="24"/>
          <w:szCs w:val="24"/>
        </w:rPr>
        <w:tab/>
        <w:t>Pago</w:t>
      </w:r>
    </w:p>
    <w:p w:rsidR="00D643E5" w:rsidRPr="00D643E5" w:rsidRDefault="00D643E5" w:rsidP="00D643E5">
      <w:pPr>
        <w:spacing w:line="360" w:lineRule="auto"/>
        <w:jc w:val="both"/>
        <w:rPr>
          <w:rFonts w:cstheme="minorHAnsi"/>
          <w:sz w:val="24"/>
          <w:szCs w:val="24"/>
        </w:rPr>
      </w:pPr>
      <w:r w:rsidRPr="00D643E5">
        <w:rPr>
          <w:rFonts w:cstheme="minorHAnsi"/>
          <w:sz w:val="24"/>
          <w:szCs w:val="24"/>
        </w:rPr>
        <w:t>2.</w:t>
      </w:r>
      <w:r w:rsidRPr="00D643E5">
        <w:rPr>
          <w:rFonts w:cstheme="minorHAnsi"/>
          <w:sz w:val="24"/>
          <w:szCs w:val="24"/>
        </w:rPr>
        <w:tab/>
        <w:t>compensación</w:t>
      </w:r>
    </w:p>
    <w:p w:rsidR="00D643E5" w:rsidRPr="00D643E5" w:rsidRDefault="00D643E5" w:rsidP="00D643E5">
      <w:pPr>
        <w:spacing w:line="360" w:lineRule="auto"/>
        <w:jc w:val="both"/>
        <w:rPr>
          <w:rFonts w:cstheme="minorHAnsi"/>
          <w:sz w:val="24"/>
          <w:szCs w:val="24"/>
        </w:rPr>
      </w:pPr>
      <w:r w:rsidRPr="00D643E5">
        <w:rPr>
          <w:rFonts w:cstheme="minorHAnsi"/>
          <w:sz w:val="24"/>
          <w:szCs w:val="24"/>
        </w:rPr>
        <w:t>3.</w:t>
      </w:r>
      <w:r w:rsidRPr="00D643E5">
        <w:rPr>
          <w:rFonts w:cstheme="minorHAnsi"/>
          <w:sz w:val="24"/>
          <w:szCs w:val="24"/>
        </w:rPr>
        <w:tab/>
        <w:t>confusión</w:t>
      </w:r>
    </w:p>
    <w:p w:rsidR="00D643E5" w:rsidRPr="00D643E5" w:rsidRDefault="00D643E5" w:rsidP="00D643E5">
      <w:pPr>
        <w:spacing w:line="360" w:lineRule="auto"/>
        <w:jc w:val="both"/>
        <w:rPr>
          <w:rFonts w:cstheme="minorHAnsi"/>
          <w:sz w:val="24"/>
          <w:szCs w:val="24"/>
        </w:rPr>
      </w:pPr>
      <w:r w:rsidRPr="00D643E5">
        <w:rPr>
          <w:rFonts w:cstheme="minorHAnsi"/>
          <w:sz w:val="24"/>
          <w:szCs w:val="24"/>
        </w:rPr>
        <w:t>4.</w:t>
      </w:r>
      <w:r w:rsidRPr="00D643E5">
        <w:rPr>
          <w:rFonts w:cstheme="minorHAnsi"/>
          <w:sz w:val="24"/>
          <w:szCs w:val="24"/>
        </w:rPr>
        <w:tab/>
        <w:t>remisión</w:t>
      </w:r>
    </w:p>
    <w:p w:rsidR="00D643E5" w:rsidRPr="00D643E5" w:rsidRDefault="00D643E5" w:rsidP="00D643E5">
      <w:pPr>
        <w:spacing w:line="360" w:lineRule="auto"/>
        <w:jc w:val="both"/>
        <w:rPr>
          <w:rFonts w:cstheme="minorHAnsi"/>
          <w:sz w:val="24"/>
          <w:szCs w:val="24"/>
        </w:rPr>
      </w:pPr>
      <w:r w:rsidRPr="00D643E5">
        <w:rPr>
          <w:rFonts w:cstheme="minorHAnsi"/>
          <w:sz w:val="24"/>
          <w:szCs w:val="24"/>
        </w:rPr>
        <w:t>5.</w:t>
      </w:r>
      <w:r w:rsidRPr="00D643E5">
        <w:rPr>
          <w:rFonts w:cstheme="minorHAnsi"/>
          <w:sz w:val="24"/>
          <w:szCs w:val="24"/>
        </w:rPr>
        <w:tab/>
        <w:t>prescripción</w:t>
      </w:r>
    </w:p>
    <w:p w:rsidR="00D643E5" w:rsidRPr="00D643E5" w:rsidRDefault="00D643E5" w:rsidP="00D643E5">
      <w:pPr>
        <w:spacing w:line="360" w:lineRule="auto"/>
        <w:jc w:val="both"/>
        <w:rPr>
          <w:rFonts w:cstheme="minorHAnsi"/>
          <w:sz w:val="24"/>
          <w:szCs w:val="24"/>
        </w:rPr>
      </w:pPr>
      <w:r w:rsidRPr="00D643E5">
        <w:rPr>
          <w:rFonts w:cstheme="minorHAnsi"/>
          <w:b/>
          <w:sz w:val="24"/>
          <w:szCs w:val="24"/>
          <w:u w:val="single"/>
        </w:rPr>
        <w:t>1.</w:t>
      </w:r>
      <w:r w:rsidRPr="00D643E5">
        <w:rPr>
          <w:rFonts w:cstheme="minorHAnsi"/>
          <w:b/>
          <w:sz w:val="24"/>
          <w:szCs w:val="24"/>
          <w:u w:val="single"/>
        </w:rPr>
        <w:tab/>
        <w:t>Pago:</w:t>
      </w:r>
      <w:r w:rsidRPr="00D643E5">
        <w:rPr>
          <w:rFonts w:cstheme="minorHAnsi"/>
          <w:sz w:val="24"/>
          <w:szCs w:val="24"/>
        </w:rPr>
        <w:t xml:space="preserve"> es el modo de extinción típico de las obligaciones tributarias. La ley es quien debería fijar el plazo para el pago de las mismas, como consecuencia de la reserva de ley pero este razonamiento no se ve </w:t>
      </w:r>
      <w:proofErr w:type="gramStart"/>
      <w:r w:rsidRPr="00D643E5">
        <w:rPr>
          <w:rFonts w:cstheme="minorHAnsi"/>
          <w:sz w:val="24"/>
          <w:szCs w:val="24"/>
        </w:rPr>
        <w:t>reflejado</w:t>
      </w:r>
      <w:proofErr w:type="gramEnd"/>
      <w:r w:rsidRPr="00D643E5">
        <w:rPr>
          <w:rFonts w:cstheme="minorHAnsi"/>
          <w:sz w:val="24"/>
          <w:szCs w:val="24"/>
        </w:rPr>
        <w:t xml:space="preserve"> en la realidad normativa de nuestro país. El CT no hace ninguna referencia a esto y en la mayoría de las leyes vigentes para cada impuesto nacional la mayoría de ellas no establece el mismo sino que delegan la facultad de establecerlo al PE. En la mayoría de los casos los plazos están establecidos por la administración ya que el PE derivó su facultad a la DGI. Si se trata de algo ilegal o no, es la misma discusión que vimos antes en otros casos como los agentes de retención y percepción.</w:t>
      </w:r>
    </w:p>
    <w:p w:rsidR="00D643E5" w:rsidRPr="00D643E5" w:rsidRDefault="00D643E5" w:rsidP="00D643E5">
      <w:pPr>
        <w:spacing w:line="360" w:lineRule="auto"/>
        <w:jc w:val="both"/>
        <w:rPr>
          <w:rFonts w:cstheme="minorHAnsi"/>
          <w:sz w:val="24"/>
          <w:szCs w:val="24"/>
        </w:rPr>
      </w:pPr>
      <w:r w:rsidRPr="00D643E5">
        <w:rPr>
          <w:rFonts w:cstheme="minorHAnsi"/>
          <w:sz w:val="24"/>
          <w:szCs w:val="24"/>
        </w:rPr>
        <w:t xml:space="preserve">¿Quién puede realizar el pago? Que lo haga el contribuyente o el responsable no hace la diferencia. El tema está en los casos en que lo paga un tercero, nuestro CT admite que se realice el pago por terceros lo que nos lleva a una figura que es la SUBROGACIÓN: que ese tercero que pagó una deuda que no era propia sino ajena queda como acreedor del deudor </w:t>
      </w:r>
      <w:r w:rsidRPr="00D643E5">
        <w:rPr>
          <w:rFonts w:cstheme="minorHAnsi"/>
          <w:sz w:val="24"/>
          <w:szCs w:val="24"/>
        </w:rPr>
        <w:lastRenderedPageBreak/>
        <w:t>por la deuda que pagó. Lo que llama la atención es que cuando hay subrogación ese tercero que pagó queda en lugar de la administración, como acreedor, pero solo respecto al crédito, no ocupa el lugar de la administración en el resto de las prerrogativas especiales que otorga el CT atendiendo a su condición estatal.</w:t>
      </w:r>
    </w:p>
    <w:p w:rsidR="00D643E5" w:rsidRPr="00D643E5" w:rsidRDefault="00D643E5" w:rsidP="00D643E5">
      <w:pPr>
        <w:spacing w:line="360" w:lineRule="auto"/>
        <w:jc w:val="both"/>
        <w:rPr>
          <w:rFonts w:cstheme="minorHAnsi"/>
          <w:sz w:val="24"/>
          <w:szCs w:val="24"/>
        </w:rPr>
      </w:pPr>
      <w:r w:rsidRPr="00D643E5">
        <w:rPr>
          <w:rFonts w:cstheme="minorHAnsi"/>
          <w:sz w:val="24"/>
          <w:szCs w:val="24"/>
        </w:rPr>
        <w:t xml:space="preserve">Además, en aquellos casos en que las leyes establezcan que la obligación tributaria está garantizada por una garantía real de origen legal, la subrogación no indica que esa garantía real beneficia a ese tercero </w:t>
      </w:r>
      <w:proofErr w:type="spellStart"/>
      <w:r w:rsidRPr="00D643E5">
        <w:rPr>
          <w:rFonts w:cstheme="minorHAnsi"/>
          <w:sz w:val="24"/>
          <w:szCs w:val="24"/>
        </w:rPr>
        <w:t>xq</w:t>
      </w:r>
      <w:proofErr w:type="spellEnd"/>
      <w:r w:rsidRPr="00D643E5">
        <w:rPr>
          <w:rFonts w:cstheme="minorHAnsi"/>
          <w:sz w:val="24"/>
          <w:szCs w:val="24"/>
        </w:rPr>
        <w:t xml:space="preserve"> este tiene solamente el derecho de crédito.</w:t>
      </w:r>
    </w:p>
    <w:p w:rsidR="00D643E5" w:rsidRPr="00D643E5" w:rsidRDefault="00D643E5" w:rsidP="00D643E5">
      <w:pPr>
        <w:spacing w:line="360" w:lineRule="auto"/>
        <w:jc w:val="both"/>
        <w:rPr>
          <w:rFonts w:cstheme="minorHAnsi"/>
          <w:sz w:val="24"/>
          <w:szCs w:val="24"/>
        </w:rPr>
      </w:pPr>
      <w:r w:rsidRPr="00D643E5">
        <w:rPr>
          <w:rFonts w:cstheme="minorHAnsi"/>
          <w:sz w:val="24"/>
          <w:szCs w:val="24"/>
        </w:rPr>
        <w:t>El art. 32 establece los convenios de facilidad: el CT prevé un plazo máximo durante el cual se extienden estos convenios que son 36 meses. El CT dice además que las prórrogas y demás facilidades solo podrán concederse cuando a juicio del organismo recaudador existan causas que impidan el normal cumplimiento de la obligación. El CT no establece criterios concretos y positivos por lo que lo deja a juicio de la administración.</w:t>
      </w:r>
    </w:p>
    <w:p w:rsidR="00D643E5" w:rsidRPr="00D643E5" w:rsidRDefault="00D643E5" w:rsidP="00D643E5">
      <w:pPr>
        <w:spacing w:line="360" w:lineRule="auto"/>
        <w:jc w:val="both"/>
        <w:rPr>
          <w:rFonts w:cstheme="minorHAnsi"/>
          <w:sz w:val="24"/>
          <w:szCs w:val="24"/>
        </w:rPr>
      </w:pPr>
      <w:r w:rsidRPr="00D643E5">
        <w:rPr>
          <w:rFonts w:cstheme="minorHAnsi"/>
          <w:sz w:val="24"/>
          <w:szCs w:val="24"/>
        </w:rPr>
        <w:t xml:space="preserve">El art. 33 establece que si la solicitud del convenio se presentase antes del vencimiento del plazo para el pago del impuesto, los importes a pagar solo devengarán el interés cuya tasa fija anualmente el PE y que será inferior al recargo por mora. Además el monto de las cuotas y fecha a partir de la cual deben abonarse </w:t>
      </w:r>
      <w:proofErr w:type="gramStart"/>
      <w:r w:rsidRPr="00D643E5">
        <w:rPr>
          <w:rFonts w:cstheme="minorHAnsi"/>
          <w:sz w:val="24"/>
          <w:szCs w:val="24"/>
        </w:rPr>
        <w:t>serán</w:t>
      </w:r>
      <w:proofErr w:type="gramEnd"/>
      <w:r w:rsidRPr="00D643E5">
        <w:rPr>
          <w:rFonts w:cstheme="minorHAnsi"/>
          <w:sz w:val="24"/>
          <w:szCs w:val="24"/>
        </w:rPr>
        <w:t xml:space="preserve"> fijados por el organismo recaudador. Cuando las solicitudes se presentan con posterioridad </w:t>
      </w:r>
      <w:proofErr w:type="spellStart"/>
      <w:proofErr w:type="gramStart"/>
      <w:r w:rsidRPr="00D643E5">
        <w:rPr>
          <w:rFonts w:cstheme="minorHAnsi"/>
          <w:sz w:val="24"/>
          <w:szCs w:val="24"/>
        </w:rPr>
        <w:t>la</w:t>
      </w:r>
      <w:proofErr w:type="spellEnd"/>
      <w:proofErr w:type="gramEnd"/>
      <w:r w:rsidRPr="00D643E5">
        <w:rPr>
          <w:rFonts w:cstheme="minorHAnsi"/>
          <w:sz w:val="24"/>
          <w:szCs w:val="24"/>
        </w:rPr>
        <w:t xml:space="preserve"> vencimiento del plazo de pago del tributo, para el otorgamiento de las respectivas facilidades, las obligaciones devengarán el interés que fija el PE el cual se calculará sobre la deuda total por tributos y sanciones cuando correspondieren.</w:t>
      </w:r>
    </w:p>
    <w:p w:rsidR="00D643E5" w:rsidRPr="00D643E5" w:rsidRDefault="00D643E5" w:rsidP="00D643E5">
      <w:pPr>
        <w:spacing w:line="360" w:lineRule="auto"/>
        <w:jc w:val="both"/>
        <w:rPr>
          <w:rFonts w:cstheme="minorHAnsi"/>
          <w:sz w:val="24"/>
          <w:szCs w:val="24"/>
        </w:rPr>
      </w:pPr>
      <w:r w:rsidRPr="00D643E5">
        <w:rPr>
          <w:rFonts w:cstheme="minorHAnsi"/>
          <w:sz w:val="24"/>
          <w:szCs w:val="24"/>
        </w:rPr>
        <w:t>El art. 34 establece que la administración podrá dejar sin efecto las facilidades otorgadas si el interesado no abonare regularmente las cuotas fijadas, así como los tributos recaudados por la misma oficina recaudadora que se devengaren posteriormente. El tal caso, se considerará anulado el régimen otorgado respecto al saldo deudor aplicándose los recargos que correspondieren a cada tributo. Los pagos que se hagan se imputarán en primer término a los intereses devengados y el saldo a cada uno de los adeudos incluidos en las facilidades otorgadas y en la misma proporción que las integren.</w:t>
      </w:r>
    </w:p>
    <w:p w:rsidR="00D643E5" w:rsidRPr="00D643E5" w:rsidRDefault="00D643E5" w:rsidP="00D643E5">
      <w:pPr>
        <w:spacing w:line="360" w:lineRule="auto"/>
        <w:jc w:val="both"/>
        <w:rPr>
          <w:rFonts w:cstheme="minorHAnsi"/>
          <w:sz w:val="24"/>
          <w:szCs w:val="24"/>
        </w:rPr>
      </w:pPr>
      <w:r w:rsidRPr="00D643E5">
        <w:rPr>
          <w:rFonts w:cstheme="minorHAnsi"/>
          <w:sz w:val="24"/>
          <w:szCs w:val="24"/>
        </w:rPr>
        <w:t>Relacionado con los pagos aparece el concepto de anticipos:</w:t>
      </w:r>
    </w:p>
    <w:p w:rsidR="00D643E5" w:rsidRPr="00D643E5" w:rsidRDefault="00D643E5" w:rsidP="00D643E5">
      <w:pPr>
        <w:spacing w:line="360" w:lineRule="auto"/>
        <w:jc w:val="both"/>
        <w:rPr>
          <w:rFonts w:cstheme="minorHAnsi"/>
          <w:sz w:val="24"/>
          <w:szCs w:val="24"/>
        </w:rPr>
      </w:pPr>
      <w:r w:rsidRPr="00D643E5">
        <w:rPr>
          <w:rFonts w:cstheme="minorHAnsi"/>
          <w:sz w:val="24"/>
          <w:szCs w:val="24"/>
        </w:rPr>
        <w:lastRenderedPageBreak/>
        <w:t>Las personas que presuntamente configuran o van a configurar el presupuesto de hecho de este impuesto antes de que se configure ese hecho generador van a tener que hacer pagos anticipados a cuenta de esa hipotética obligación tributaria que todavía no nació, no se generó y que va a nacer en determinado momento.</w:t>
      </w:r>
    </w:p>
    <w:p w:rsidR="00D643E5" w:rsidRPr="00D643E5" w:rsidRDefault="00D643E5" w:rsidP="00D643E5">
      <w:pPr>
        <w:spacing w:line="360" w:lineRule="auto"/>
        <w:jc w:val="both"/>
        <w:rPr>
          <w:rFonts w:cstheme="minorHAnsi"/>
          <w:sz w:val="24"/>
          <w:szCs w:val="24"/>
        </w:rPr>
      </w:pPr>
      <w:r w:rsidRPr="00D643E5">
        <w:rPr>
          <w:rFonts w:cstheme="minorHAnsi"/>
          <w:sz w:val="24"/>
          <w:szCs w:val="24"/>
        </w:rPr>
        <w:t>Artículo 31: “Los pagos anticipados constituyen obligaciones tributarias sometidas a condición resolutoria y deben ser dispuestos o autorizados expresamente por la ley. Para los tributos de carácter periódico o permanente que se liquiden por declaraciones juradas, la cuantía del anticipo se fijará teniendo en cuenta, entre otros índices, las estimaciones del contribuyente o el importe del tributo correspondiente al período precedente, salvo que el obligado pruebe que la situación se ha modificado.”</w:t>
      </w:r>
    </w:p>
    <w:p w:rsidR="00D643E5" w:rsidRPr="00D643E5" w:rsidRDefault="00D643E5" w:rsidP="00D643E5">
      <w:pPr>
        <w:spacing w:line="360" w:lineRule="auto"/>
        <w:jc w:val="both"/>
        <w:rPr>
          <w:rFonts w:cstheme="minorHAnsi"/>
          <w:b/>
          <w:sz w:val="24"/>
          <w:szCs w:val="24"/>
        </w:rPr>
      </w:pPr>
      <w:r w:rsidRPr="00D643E5">
        <w:rPr>
          <w:rFonts w:cstheme="minorHAnsi"/>
          <w:b/>
          <w:sz w:val="24"/>
          <w:szCs w:val="24"/>
        </w:rPr>
        <w:t>Características de los anticipos:</w:t>
      </w:r>
    </w:p>
    <w:p w:rsidR="00D643E5" w:rsidRPr="00D643E5" w:rsidRDefault="00D643E5" w:rsidP="00D643E5">
      <w:pPr>
        <w:spacing w:line="360" w:lineRule="auto"/>
        <w:jc w:val="both"/>
        <w:rPr>
          <w:rFonts w:cstheme="minorHAnsi"/>
          <w:sz w:val="24"/>
          <w:szCs w:val="24"/>
        </w:rPr>
      </w:pPr>
      <w:r w:rsidRPr="00D643E5">
        <w:rPr>
          <w:rFonts w:cstheme="minorHAnsi"/>
          <w:sz w:val="24"/>
          <w:szCs w:val="24"/>
        </w:rPr>
        <w:t>1.</w:t>
      </w:r>
      <w:r w:rsidRPr="00D643E5">
        <w:rPr>
          <w:rFonts w:cstheme="minorHAnsi"/>
          <w:sz w:val="24"/>
          <w:szCs w:val="24"/>
        </w:rPr>
        <w:tab/>
        <w:t>Es una obligación subordinada o accesoria a la obligación tributaria en sentido estricto y que le precede en su ocurrencia cronológica. Las razones son las siguientes, el art. 14 cuando define la obligación tributaria dice que es la que nace como producto del acaecimiento del hecho generador y al momento de generarse el anticipo el hecho generador todavía no ocurrió; el 2do inciso del mismo artículo se refiere a los anticipos como una de esas obligaciones junto con las sanciones o intereses o deberes formales por lo que los excluye de la obligación en sentido propio; el art. 31 establece que el anticipo es una obligación sometida a condición resolutoria que es la obligación tributaria propiamente dicha y que es una obligación subordinada a la tributaria</w:t>
      </w:r>
    </w:p>
    <w:p w:rsidR="00D643E5" w:rsidRPr="00D643E5" w:rsidRDefault="00D643E5" w:rsidP="00D643E5">
      <w:pPr>
        <w:spacing w:line="360" w:lineRule="auto"/>
        <w:jc w:val="both"/>
        <w:rPr>
          <w:rFonts w:cstheme="minorHAnsi"/>
          <w:sz w:val="24"/>
          <w:szCs w:val="24"/>
        </w:rPr>
      </w:pPr>
      <w:r w:rsidRPr="00D643E5">
        <w:rPr>
          <w:rFonts w:cstheme="minorHAnsi"/>
          <w:sz w:val="24"/>
          <w:szCs w:val="24"/>
        </w:rPr>
        <w:t>2.</w:t>
      </w:r>
      <w:r w:rsidRPr="00D643E5">
        <w:rPr>
          <w:rFonts w:cstheme="minorHAnsi"/>
          <w:sz w:val="24"/>
          <w:szCs w:val="24"/>
        </w:rPr>
        <w:tab/>
        <w:t>Están sujetos a condición.</w:t>
      </w:r>
    </w:p>
    <w:p w:rsidR="00D643E5" w:rsidRPr="00D643E5" w:rsidRDefault="00D643E5" w:rsidP="00D643E5">
      <w:pPr>
        <w:spacing w:line="360" w:lineRule="auto"/>
        <w:jc w:val="both"/>
        <w:rPr>
          <w:rFonts w:cstheme="minorHAnsi"/>
          <w:sz w:val="24"/>
          <w:szCs w:val="24"/>
        </w:rPr>
      </w:pPr>
      <w:r w:rsidRPr="00D643E5">
        <w:rPr>
          <w:rFonts w:cstheme="minorHAnsi"/>
          <w:sz w:val="24"/>
          <w:szCs w:val="24"/>
        </w:rPr>
        <w:t>3.</w:t>
      </w:r>
      <w:r w:rsidRPr="00D643E5">
        <w:rPr>
          <w:rFonts w:cstheme="minorHAnsi"/>
          <w:sz w:val="24"/>
          <w:szCs w:val="24"/>
        </w:rPr>
        <w:tab/>
        <w:t>El presupuesto de hecho del anticipo no es el hecho generador del tributo</w:t>
      </w:r>
    </w:p>
    <w:p w:rsidR="00D643E5" w:rsidRPr="00D643E5" w:rsidRDefault="00D643E5" w:rsidP="00D643E5">
      <w:pPr>
        <w:spacing w:line="360" w:lineRule="auto"/>
        <w:jc w:val="both"/>
        <w:rPr>
          <w:rFonts w:cstheme="minorHAnsi"/>
          <w:sz w:val="24"/>
          <w:szCs w:val="24"/>
        </w:rPr>
      </w:pPr>
      <w:r w:rsidRPr="00D643E5">
        <w:rPr>
          <w:rFonts w:cstheme="minorHAnsi"/>
          <w:sz w:val="24"/>
          <w:szCs w:val="24"/>
        </w:rPr>
        <w:t>4.</w:t>
      </w:r>
      <w:r w:rsidRPr="00D643E5">
        <w:rPr>
          <w:rFonts w:cstheme="minorHAnsi"/>
          <w:sz w:val="24"/>
          <w:szCs w:val="24"/>
        </w:rPr>
        <w:tab/>
        <w:t>Pertenece al derecho material</w:t>
      </w:r>
    </w:p>
    <w:p w:rsidR="00D643E5" w:rsidRPr="00D643E5" w:rsidRDefault="00D643E5" w:rsidP="00D643E5">
      <w:pPr>
        <w:spacing w:line="360" w:lineRule="auto"/>
        <w:jc w:val="both"/>
        <w:rPr>
          <w:rFonts w:cstheme="minorHAnsi"/>
          <w:sz w:val="24"/>
          <w:szCs w:val="24"/>
        </w:rPr>
      </w:pPr>
      <w:r w:rsidRPr="00D643E5">
        <w:rPr>
          <w:rFonts w:cstheme="minorHAnsi"/>
          <w:sz w:val="24"/>
          <w:szCs w:val="24"/>
        </w:rPr>
        <w:t>5.</w:t>
      </w:r>
      <w:r w:rsidRPr="00D643E5">
        <w:rPr>
          <w:rFonts w:cstheme="minorHAnsi"/>
          <w:sz w:val="24"/>
          <w:szCs w:val="24"/>
        </w:rPr>
        <w:tab/>
        <w:t>Reserva legal, aún cuando no sea la obligación tributaria en sentido estricto es una obligación que emerge de la voluntad unilateral del Estado, al margen de que tenga un carácter subordinado.</w:t>
      </w:r>
    </w:p>
    <w:p w:rsidR="00D643E5" w:rsidRPr="00D643E5" w:rsidRDefault="00D643E5" w:rsidP="00D643E5">
      <w:pPr>
        <w:spacing w:line="360" w:lineRule="auto"/>
        <w:jc w:val="both"/>
        <w:rPr>
          <w:rFonts w:cstheme="minorHAnsi"/>
          <w:sz w:val="24"/>
          <w:szCs w:val="24"/>
        </w:rPr>
      </w:pPr>
      <w:r w:rsidRPr="00D643E5">
        <w:rPr>
          <w:rFonts w:cstheme="minorHAnsi"/>
          <w:b/>
          <w:sz w:val="24"/>
          <w:szCs w:val="24"/>
          <w:u w:val="single"/>
        </w:rPr>
        <w:t>2.</w:t>
      </w:r>
      <w:r w:rsidRPr="00D643E5">
        <w:rPr>
          <w:rFonts w:cstheme="minorHAnsi"/>
          <w:b/>
          <w:sz w:val="24"/>
          <w:szCs w:val="24"/>
          <w:u w:val="single"/>
        </w:rPr>
        <w:tab/>
        <w:t>Compensación:</w:t>
      </w:r>
      <w:r w:rsidRPr="00D643E5">
        <w:rPr>
          <w:rFonts w:cstheme="minorHAnsi"/>
          <w:sz w:val="24"/>
          <w:szCs w:val="24"/>
        </w:rPr>
        <w:t xml:space="preserve"> artículo 35 del CT. “Son compensables de oficio o a petición de parte los créditos del sujeto pasivo relativos a tributos, intereses o sanciones, reconocidos </w:t>
      </w:r>
      <w:r w:rsidRPr="00D643E5">
        <w:rPr>
          <w:rFonts w:cstheme="minorHAnsi"/>
          <w:sz w:val="24"/>
          <w:szCs w:val="24"/>
        </w:rPr>
        <w:lastRenderedPageBreak/>
        <w:t>en vía administrativa o jurisdiccional, con las deudas tributarias liquidadas por aquél o con las determinadas de oficio, referentes a períodos no prescriptos, comenzando por los más antiguos y aunque provengan de distintos tributos, siempre que el sujeto activo de éstos sea el mismo. A efectos del cálculo de intereses o recargos, se considerará que el pago de los créditos a favor del Estado se efectuó en el momento en que se hizo exigible el crédito contra el estado que se compensa.”</w:t>
      </w:r>
    </w:p>
    <w:p w:rsidR="00D643E5" w:rsidRPr="00D643E5" w:rsidRDefault="00D643E5" w:rsidP="00D643E5">
      <w:pPr>
        <w:spacing w:line="360" w:lineRule="auto"/>
        <w:jc w:val="both"/>
        <w:rPr>
          <w:rFonts w:cstheme="minorHAnsi"/>
          <w:sz w:val="24"/>
          <w:szCs w:val="24"/>
        </w:rPr>
      </w:pPr>
      <w:r w:rsidRPr="00D643E5">
        <w:rPr>
          <w:rFonts w:cstheme="minorHAnsi"/>
          <w:sz w:val="24"/>
          <w:szCs w:val="24"/>
        </w:rPr>
        <w:t>¿Cuáles son los requisitos para que opere la compensación?</w:t>
      </w:r>
    </w:p>
    <w:p w:rsidR="00D643E5" w:rsidRPr="00D643E5" w:rsidRDefault="00D643E5" w:rsidP="00D643E5">
      <w:pPr>
        <w:spacing w:line="360" w:lineRule="auto"/>
        <w:jc w:val="both"/>
        <w:rPr>
          <w:rFonts w:cstheme="minorHAnsi"/>
          <w:sz w:val="24"/>
          <w:szCs w:val="24"/>
        </w:rPr>
      </w:pPr>
      <w:r w:rsidRPr="00D643E5">
        <w:rPr>
          <w:rFonts w:cstheme="minorHAnsi"/>
          <w:sz w:val="24"/>
          <w:szCs w:val="24"/>
        </w:rPr>
        <w:t>•</w:t>
      </w:r>
      <w:r w:rsidRPr="00D643E5">
        <w:rPr>
          <w:rFonts w:cstheme="minorHAnsi"/>
          <w:sz w:val="24"/>
          <w:szCs w:val="24"/>
        </w:rPr>
        <w:tab/>
        <w:t>El crédito del sujeto pasivo tiene que estar reconocido por la administración o por la vía jurisdiccional, no puede sostenerse que en materia tributaria pueda haber una compensación de pleno derecho por la sola existencia de un crédito contra la administración.</w:t>
      </w:r>
    </w:p>
    <w:p w:rsidR="00D643E5" w:rsidRPr="00D643E5" w:rsidRDefault="00D643E5" w:rsidP="00D643E5">
      <w:pPr>
        <w:spacing w:line="360" w:lineRule="auto"/>
        <w:jc w:val="both"/>
        <w:rPr>
          <w:rFonts w:cstheme="minorHAnsi"/>
          <w:sz w:val="24"/>
          <w:szCs w:val="24"/>
        </w:rPr>
      </w:pPr>
      <w:r w:rsidRPr="00D643E5">
        <w:rPr>
          <w:rFonts w:cstheme="minorHAnsi"/>
          <w:sz w:val="24"/>
          <w:szCs w:val="24"/>
        </w:rPr>
        <w:t>•</w:t>
      </w:r>
      <w:r w:rsidRPr="00D643E5">
        <w:rPr>
          <w:rFonts w:cstheme="minorHAnsi"/>
          <w:sz w:val="24"/>
          <w:szCs w:val="24"/>
        </w:rPr>
        <w:tab/>
        <w:t>Tiene que ser un crédito existente, los créditos contra el estado tiene un plazo de caducidad de 4 años. Las obligaciones tributarias prescriben a los 5 años por lo que puede pasar que un crédito y una obligación nacidas simultáneamente puedan no compensarse.</w:t>
      </w:r>
    </w:p>
    <w:p w:rsidR="00D643E5" w:rsidRPr="00D643E5" w:rsidRDefault="00D643E5" w:rsidP="00D643E5">
      <w:pPr>
        <w:spacing w:line="360" w:lineRule="auto"/>
        <w:jc w:val="both"/>
        <w:rPr>
          <w:rFonts w:cstheme="minorHAnsi"/>
          <w:sz w:val="24"/>
          <w:szCs w:val="24"/>
        </w:rPr>
      </w:pPr>
      <w:r w:rsidRPr="00D643E5">
        <w:rPr>
          <w:rFonts w:cstheme="minorHAnsi"/>
          <w:sz w:val="24"/>
          <w:szCs w:val="24"/>
        </w:rPr>
        <w:t>•</w:t>
      </w:r>
      <w:r w:rsidRPr="00D643E5">
        <w:rPr>
          <w:rFonts w:cstheme="minorHAnsi"/>
          <w:sz w:val="24"/>
          <w:szCs w:val="24"/>
        </w:rPr>
        <w:tab/>
        <w:t>La obligación y el derecho de crédito deben ser en principio con el mismo sujeto activo del tributo (DGI o BPS pero no puedo compensar una deuda con DGI con un crédito que tengo con BPS, en principio).</w:t>
      </w:r>
    </w:p>
    <w:p w:rsidR="00D643E5" w:rsidRPr="00D643E5" w:rsidRDefault="00D643E5" w:rsidP="00D643E5">
      <w:pPr>
        <w:spacing w:line="360" w:lineRule="auto"/>
        <w:jc w:val="both"/>
        <w:rPr>
          <w:rFonts w:cstheme="minorHAnsi"/>
          <w:sz w:val="24"/>
          <w:szCs w:val="24"/>
        </w:rPr>
      </w:pPr>
      <w:r w:rsidRPr="00D643E5">
        <w:rPr>
          <w:rFonts w:cstheme="minorHAnsi"/>
          <w:sz w:val="24"/>
          <w:szCs w:val="24"/>
        </w:rPr>
        <w:t>•</w:t>
      </w:r>
      <w:r w:rsidRPr="00D643E5">
        <w:rPr>
          <w:rFonts w:cstheme="minorHAnsi"/>
          <w:sz w:val="24"/>
          <w:szCs w:val="24"/>
        </w:rPr>
        <w:tab/>
        <w:t>Identidad de objeto: aún teniendo el sujeto pasivo un crédito con el mismo sujeto activo no es cualquier crédito el que se puede compensar con la obligación tributaria, tiene que ser un crédito originado en tributos o en obligaciones vinculadas a lo tributario como puede ser las sanciones o lo intereses. El crédito tiene que ser un crédito generado por pagos en demasía o pagos por error efectuados por ese sujeto pasivo a favor del sujeto activo. Por ejemplo un proveedor del estado a quien el estado ha diferido el pago de los suministros que el empresario ha hecho no puede compensar esa deuda del estado con su deuda por impuestos.</w:t>
      </w:r>
    </w:p>
    <w:p w:rsidR="00D643E5" w:rsidRPr="00D643E5" w:rsidRDefault="00D643E5" w:rsidP="00D643E5">
      <w:pPr>
        <w:spacing w:line="360" w:lineRule="auto"/>
        <w:jc w:val="both"/>
        <w:rPr>
          <w:rFonts w:cstheme="minorHAnsi"/>
          <w:sz w:val="24"/>
          <w:szCs w:val="24"/>
        </w:rPr>
      </w:pPr>
      <w:r w:rsidRPr="00D643E5">
        <w:rPr>
          <w:rFonts w:cstheme="minorHAnsi"/>
          <w:sz w:val="24"/>
          <w:szCs w:val="24"/>
        </w:rPr>
        <w:t xml:space="preserve">Al solicitar un crédito contra el estado y este aprobarlo la fecha de exigibilidad no es la de la aprobación sino la del momento en que el crédito se hizo exigible, de alguna manera tiene efecto retroactivo. Si al compensar hay un desfasaje entre el nacimiento de la </w:t>
      </w:r>
      <w:r w:rsidRPr="00D643E5">
        <w:rPr>
          <w:rFonts w:cstheme="minorHAnsi"/>
          <w:sz w:val="24"/>
          <w:szCs w:val="24"/>
        </w:rPr>
        <w:lastRenderedPageBreak/>
        <w:t>obligación tributaria y la exigibilidad del crédito contra el estado por ese lapso se van a generar multas y recargos pero más allá de ese momento no.</w:t>
      </w:r>
    </w:p>
    <w:p w:rsidR="00D643E5" w:rsidRPr="00D643E5" w:rsidRDefault="00D643E5" w:rsidP="00D643E5">
      <w:pPr>
        <w:spacing w:line="360" w:lineRule="auto"/>
        <w:jc w:val="both"/>
        <w:rPr>
          <w:rFonts w:cstheme="minorHAnsi"/>
          <w:sz w:val="24"/>
          <w:szCs w:val="24"/>
        </w:rPr>
      </w:pPr>
      <w:r w:rsidRPr="00D643E5">
        <w:rPr>
          <w:rFonts w:cstheme="minorHAnsi"/>
          <w:b/>
          <w:sz w:val="24"/>
          <w:szCs w:val="24"/>
          <w:u w:val="single"/>
        </w:rPr>
        <w:t>3.</w:t>
      </w:r>
      <w:r w:rsidRPr="00D643E5">
        <w:rPr>
          <w:rFonts w:cstheme="minorHAnsi"/>
          <w:b/>
          <w:sz w:val="24"/>
          <w:szCs w:val="24"/>
          <w:u w:val="single"/>
        </w:rPr>
        <w:tab/>
        <w:t>Confusión:</w:t>
      </w:r>
      <w:r w:rsidRPr="00D643E5">
        <w:rPr>
          <w:rFonts w:cstheme="minorHAnsi"/>
          <w:sz w:val="24"/>
          <w:szCs w:val="24"/>
        </w:rPr>
        <w:t xml:space="preserve"> se da cuando llegan a coincidir la calidad de deudor y acreedor, es decir cuando el acreedor se vuelve deudor de la misma obligación. Artículo 36: “La confusión se opera cuando el sujeto activo de la relación tributaria queda colocado en la situación del deudor, como consecuencia de la transmisión de los bienes o derechos objeto del tributo.”</w:t>
      </w:r>
    </w:p>
    <w:p w:rsidR="00D643E5" w:rsidRPr="00D643E5" w:rsidRDefault="00D643E5" w:rsidP="00D643E5">
      <w:pPr>
        <w:spacing w:line="360" w:lineRule="auto"/>
        <w:jc w:val="both"/>
        <w:rPr>
          <w:rFonts w:cstheme="minorHAnsi"/>
          <w:sz w:val="24"/>
          <w:szCs w:val="24"/>
        </w:rPr>
      </w:pPr>
      <w:r w:rsidRPr="00D643E5">
        <w:rPr>
          <w:rFonts w:cstheme="minorHAnsi"/>
          <w:sz w:val="24"/>
          <w:szCs w:val="24"/>
        </w:rPr>
        <w:t xml:space="preserve">Por ejemplo en el caso de que tuviéramos una obligación por el hecho de tener determinado bien y le vendiéramos ese bien al Estado, el anterior deudor perdería su calidad de tal y el Estado pasaría a ser deudor de </w:t>
      </w:r>
      <w:proofErr w:type="spellStart"/>
      <w:r w:rsidRPr="00D643E5">
        <w:rPr>
          <w:rFonts w:cstheme="minorHAnsi"/>
          <w:sz w:val="24"/>
          <w:szCs w:val="24"/>
        </w:rPr>
        <w:t>si</w:t>
      </w:r>
      <w:proofErr w:type="spellEnd"/>
      <w:r w:rsidRPr="00D643E5">
        <w:rPr>
          <w:rFonts w:cstheme="minorHAnsi"/>
          <w:sz w:val="24"/>
          <w:szCs w:val="24"/>
        </w:rPr>
        <w:t xml:space="preserve"> mismo. Otro ejemplo podría ser una herencia adyacente, cuando muere una persona que una casa pero no tiene herederos es el estado quien la hereda pero hay que pagar el impuesto a las sucesiones, opera la confusión. Es un modo de escasa aplicación práctica.</w:t>
      </w:r>
    </w:p>
    <w:p w:rsidR="00D643E5" w:rsidRPr="00D643E5" w:rsidRDefault="00D643E5" w:rsidP="00D643E5">
      <w:pPr>
        <w:spacing w:line="360" w:lineRule="auto"/>
        <w:jc w:val="both"/>
        <w:rPr>
          <w:rFonts w:cstheme="minorHAnsi"/>
          <w:sz w:val="24"/>
          <w:szCs w:val="24"/>
        </w:rPr>
      </w:pPr>
      <w:r w:rsidRPr="00D643E5">
        <w:rPr>
          <w:rFonts w:cstheme="minorHAnsi"/>
          <w:b/>
          <w:sz w:val="24"/>
          <w:szCs w:val="24"/>
          <w:u w:val="single"/>
        </w:rPr>
        <w:t>4.</w:t>
      </w:r>
      <w:r w:rsidRPr="00D643E5">
        <w:rPr>
          <w:rFonts w:cstheme="minorHAnsi"/>
          <w:b/>
          <w:sz w:val="24"/>
          <w:szCs w:val="24"/>
          <w:u w:val="single"/>
        </w:rPr>
        <w:tab/>
        <w:t>Remisión:</w:t>
      </w:r>
      <w:r w:rsidRPr="00D643E5">
        <w:rPr>
          <w:rFonts w:cstheme="minorHAnsi"/>
          <w:sz w:val="24"/>
          <w:szCs w:val="24"/>
        </w:rPr>
        <w:t xml:space="preserve"> el artículo 37 dice lo siguiente: “La obligación tributaria de pago sólo puede ser remitida por ley. Los intereses y las sanciones pueden ser reducidos o condonados por resolución administrativa en la forma y condiciones que la ley establezca”.</w:t>
      </w:r>
    </w:p>
    <w:p w:rsidR="00D643E5" w:rsidRPr="00D643E5" w:rsidRDefault="00D643E5" w:rsidP="00D643E5">
      <w:pPr>
        <w:spacing w:line="360" w:lineRule="auto"/>
        <w:jc w:val="both"/>
        <w:rPr>
          <w:rFonts w:cstheme="minorHAnsi"/>
          <w:sz w:val="24"/>
          <w:szCs w:val="24"/>
        </w:rPr>
      </w:pPr>
      <w:r w:rsidRPr="00D643E5">
        <w:rPr>
          <w:rFonts w:cstheme="minorHAnsi"/>
          <w:sz w:val="24"/>
          <w:szCs w:val="24"/>
        </w:rPr>
        <w:t xml:space="preserve">Puede haber una remisión administrativa o una actuación discrecional de la administración dentro de los límites establecidos por la ley para hacer remisión no de la obligación tributaria </w:t>
      </w:r>
      <w:proofErr w:type="gramStart"/>
      <w:r w:rsidRPr="00D643E5">
        <w:rPr>
          <w:rFonts w:cstheme="minorHAnsi"/>
          <w:sz w:val="24"/>
          <w:szCs w:val="24"/>
        </w:rPr>
        <w:t>principal ,pero</w:t>
      </w:r>
      <w:proofErr w:type="gramEnd"/>
      <w:r w:rsidRPr="00D643E5">
        <w:rPr>
          <w:rFonts w:cstheme="minorHAnsi"/>
          <w:sz w:val="24"/>
          <w:szCs w:val="24"/>
        </w:rPr>
        <w:t xml:space="preserve"> si de un componente importante como son los intereses e incluso las sanciones. Si acá se admite un margen discrecional de la administración en definitiva se estaría violando el principio de igualdad ante la ley. Una remisión hecha directamente por ley también podría tener el problema de inconstitucionalidad, como ser las leyes de amnistías. En definitiva la única remisión que sería aceptable sería una remisión general y absoluta respecto de un tributo y además no podría ser solo de obligaciones pendientes de cancelación sino que para respetar el principio de igualdad se debería reconocer también un derecho de repetición de obligaciones ya canceladas. ¿</w:t>
      </w:r>
      <w:proofErr w:type="spellStart"/>
      <w:r w:rsidRPr="00D643E5">
        <w:rPr>
          <w:rFonts w:cstheme="minorHAnsi"/>
          <w:sz w:val="24"/>
          <w:szCs w:val="24"/>
        </w:rPr>
        <w:t>Que</w:t>
      </w:r>
      <w:proofErr w:type="spellEnd"/>
      <w:r w:rsidRPr="00D643E5">
        <w:rPr>
          <w:rFonts w:cstheme="minorHAnsi"/>
          <w:sz w:val="24"/>
          <w:szCs w:val="24"/>
        </w:rPr>
        <w:t xml:space="preserve"> pasa con los buenos pagadores cuando salen leyes que perdonan o alargan plazos con condiciones de pago diferentes para los malos pagadores? No pasa nada, razón por la cual el modo de remisión prácticamente debería descartarse.</w:t>
      </w:r>
    </w:p>
    <w:p w:rsidR="00D643E5" w:rsidRPr="00D643E5" w:rsidRDefault="00D643E5" w:rsidP="00D643E5">
      <w:pPr>
        <w:spacing w:line="360" w:lineRule="auto"/>
        <w:jc w:val="both"/>
        <w:rPr>
          <w:rFonts w:cstheme="minorHAnsi"/>
          <w:sz w:val="24"/>
          <w:szCs w:val="24"/>
        </w:rPr>
      </w:pPr>
    </w:p>
    <w:p w:rsidR="00D643E5" w:rsidRPr="00D643E5" w:rsidRDefault="00D643E5" w:rsidP="00D643E5">
      <w:pPr>
        <w:spacing w:line="360" w:lineRule="auto"/>
        <w:jc w:val="both"/>
        <w:rPr>
          <w:rFonts w:cstheme="minorHAnsi"/>
          <w:b/>
          <w:sz w:val="24"/>
          <w:szCs w:val="24"/>
          <w:u w:val="single"/>
        </w:rPr>
      </w:pPr>
      <w:r w:rsidRPr="00D643E5">
        <w:rPr>
          <w:rFonts w:cstheme="minorHAnsi"/>
          <w:b/>
          <w:sz w:val="24"/>
          <w:szCs w:val="24"/>
          <w:u w:val="single"/>
        </w:rPr>
        <w:lastRenderedPageBreak/>
        <w:t>5.</w:t>
      </w:r>
      <w:r w:rsidRPr="00D643E5">
        <w:rPr>
          <w:rFonts w:cstheme="minorHAnsi"/>
          <w:b/>
          <w:sz w:val="24"/>
          <w:szCs w:val="24"/>
          <w:u w:val="single"/>
        </w:rPr>
        <w:tab/>
        <w:t>Prescripción:</w:t>
      </w:r>
    </w:p>
    <w:p w:rsidR="00D643E5" w:rsidRPr="00D643E5" w:rsidRDefault="00D643E5" w:rsidP="00D643E5">
      <w:pPr>
        <w:spacing w:line="360" w:lineRule="auto"/>
        <w:jc w:val="both"/>
        <w:rPr>
          <w:rFonts w:cstheme="minorHAnsi"/>
          <w:sz w:val="24"/>
          <w:szCs w:val="24"/>
        </w:rPr>
      </w:pPr>
      <w:r w:rsidRPr="00D643E5">
        <w:rPr>
          <w:rFonts w:cstheme="minorHAnsi"/>
          <w:sz w:val="24"/>
          <w:szCs w:val="24"/>
        </w:rPr>
        <w:t>Artículo 38: “ I- El derecho al cobro de los tributos prescribirá a los cinco años contados a partir de la terminación del año civil en que se produjo el hecho gravado, para los impuestos de carácter anual que gravan ingresos o utilidades se entenderá que el hecho gravado se produce al cierre del ejercicio económico. El término de prescripción se ampliará a los 10 años cuando el contribuyente o responsable haya incurrido en defraudación, no cumpla con las obligaciones de inscribirse, de denunciar el acaecimiento del hecho generador, de presentar las declaraciones y en los casos en que el tributo se determinara por el organismo recaudador, cuando éste no tuvo conocimiento del hecho.</w:t>
      </w:r>
    </w:p>
    <w:p w:rsidR="00D643E5" w:rsidRPr="00D643E5" w:rsidRDefault="00D643E5" w:rsidP="00D643E5">
      <w:pPr>
        <w:spacing w:line="360" w:lineRule="auto"/>
        <w:jc w:val="both"/>
        <w:rPr>
          <w:rFonts w:cstheme="minorHAnsi"/>
          <w:sz w:val="24"/>
          <w:szCs w:val="24"/>
        </w:rPr>
      </w:pPr>
      <w:r w:rsidRPr="00D643E5">
        <w:rPr>
          <w:rFonts w:cstheme="minorHAnsi"/>
          <w:sz w:val="24"/>
          <w:szCs w:val="24"/>
        </w:rPr>
        <w:t>II- El derecho al cobro de las sanciones e intereses tendrá el mismo término de prescripción que en cada caso corresponda al tributo respectivo, salvo en el caso de las sanciones por contravención y por instigación pública a no pagar los tributos, en los que el término será siempre de cinco años. Estos términos se computarán para las sanciones por defraudación, por contravención y por instigación pública a no pagar los tributos, a partir de la terminación del año civil en que se cometieron las infracciones, para los recargos e intereses, desde la terminación del año civil en que se generaron.”</w:t>
      </w:r>
    </w:p>
    <w:p w:rsidR="00D643E5" w:rsidRPr="00D643E5" w:rsidRDefault="00D643E5" w:rsidP="00D643E5">
      <w:pPr>
        <w:spacing w:line="360" w:lineRule="auto"/>
        <w:jc w:val="both"/>
        <w:rPr>
          <w:rFonts w:cstheme="minorHAnsi"/>
          <w:sz w:val="24"/>
          <w:szCs w:val="24"/>
        </w:rPr>
      </w:pPr>
      <w:r w:rsidRPr="00D643E5">
        <w:rPr>
          <w:rFonts w:cstheme="minorHAnsi"/>
          <w:sz w:val="24"/>
          <w:szCs w:val="24"/>
        </w:rPr>
        <w:t>En materia civil lo que se extingue es la acción pero en materia tributaria lo que se extingue es el derecho de fondo que es el derecho al cobro. Esto es muy importante para definir cuando puede alegarse la prescripción o sea en que oportunidad procedimental. Si fuera un modo de extinguir la acción entonces la oportunidad sería en el juicio ejecutivo tributario o sea cuando se persigue el cobro coactivo de la deuda (no podría obtenerse por vía administrativa ni tampoco en la acción de nulidad ante el TCA). Si es un modo de extinguir la obligación (consideración apoyada por la doctrina y particularmente por Valdés Costa) desaparece como tal.</w:t>
      </w:r>
    </w:p>
    <w:p w:rsidR="00D643E5" w:rsidRPr="00D643E5" w:rsidRDefault="00D643E5" w:rsidP="00D643E5">
      <w:pPr>
        <w:spacing w:line="360" w:lineRule="auto"/>
        <w:jc w:val="both"/>
        <w:rPr>
          <w:rFonts w:cstheme="minorHAnsi"/>
          <w:sz w:val="24"/>
          <w:szCs w:val="24"/>
        </w:rPr>
      </w:pPr>
      <w:r w:rsidRPr="00D643E5">
        <w:rPr>
          <w:rFonts w:cstheme="minorHAnsi"/>
          <w:sz w:val="24"/>
          <w:szCs w:val="24"/>
        </w:rPr>
        <w:t xml:space="preserve">El plazo de prescripción es de 5 años pero el CT admite la posibilidad de extenderlo a 10 en los casos de defraudación, no presentación de las declaraciones y si el tributo se determina administrativamente cuando la administración no tuvo conocimiento. </w:t>
      </w:r>
    </w:p>
    <w:p w:rsidR="00D643E5" w:rsidRPr="00D643E5" w:rsidRDefault="00D643E5" w:rsidP="00D643E5">
      <w:pPr>
        <w:spacing w:line="360" w:lineRule="auto"/>
        <w:jc w:val="both"/>
        <w:rPr>
          <w:rFonts w:cstheme="minorHAnsi"/>
          <w:sz w:val="24"/>
          <w:szCs w:val="24"/>
        </w:rPr>
      </w:pPr>
      <w:r w:rsidRPr="00D643E5">
        <w:rPr>
          <w:rFonts w:cstheme="minorHAnsi"/>
          <w:sz w:val="24"/>
          <w:szCs w:val="24"/>
        </w:rPr>
        <w:t xml:space="preserve">La prescripción empieza a computar a partir del 31 de diciembre, al finalizar el año civil en que se produjo el hecho generador. Por ejemplo en los hechos generadores instantáneos </w:t>
      </w:r>
      <w:r w:rsidRPr="00D643E5">
        <w:rPr>
          <w:rFonts w:cstheme="minorHAnsi"/>
          <w:sz w:val="24"/>
          <w:szCs w:val="24"/>
        </w:rPr>
        <w:lastRenderedPageBreak/>
        <w:t>como el IVA el cómputo de la prescripción empieza a fin de ese año, por esta razón en realidad la prescripción podría durar 6 años menos un día si se hizo la venta el 1º de enero. El plazo de las sanciones coincide con el plazo de prescripción del tributo al cual se vincula la sanción salvo en el caso de contravención o instigación pública a no pagar el tributo porque estas son infracciones que no se vinculan con una obligación tributaria material o al menos no necesariamente.</w:t>
      </w:r>
    </w:p>
    <w:p w:rsidR="00D643E5" w:rsidRPr="00D643E5" w:rsidRDefault="00D643E5" w:rsidP="00D643E5">
      <w:pPr>
        <w:spacing w:line="360" w:lineRule="auto"/>
        <w:jc w:val="both"/>
        <w:rPr>
          <w:rFonts w:cstheme="minorHAnsi"/>
          <w:sz w:val="24"/>
          <w:szCs w:val="24"/>
        </w:rPr>
      </w:pPr>
      <w:r w:rsidRPr="00D643E5">
        <w:rPr>
          <w:rFonts w:cstheme="minorHAnsi"/>
          <w:sz w:val="24"/>
          <w:szCs w:val="24"/>
        </w:rPr>
        <w:t>El CT prevé hipótesis de suspensión o interrupción de la prescripción. Cuando se suspende y después se recomienza sigue el mismo plazo en que quedó la situación anterior y en el caso de interrupción comienza de cero cuando se retoma. Las causales de suspensión son las siguientes: Artículo 40: “La interposición por el interesado de cualquier recurso administrativo o de acciones o recursos jurisdiccionales, suspenderá el curso de la prescripción hasta que se configure resolución definitiva ficta; se notifique la resolución definitiva expresa, o hasta que quede ejecutoriada la sentencia, en su caso.”</w:t>
      </w:r>
    </w:p>
    <w:p w:rsidR="00D643E5" w:rsidRPr="00D643E5" w:rsidRDefault="00D643E5" w:rsidP="00D643E5">
      <w:pPr>
        <w:spacing w:line="360" w:lineRule="auto"/>
        <w:jc w:val="both"/>
        <w:rPr>
          <w:rFonts w:cstheme="minorHAnsi"/>
          <w:sz w:val="24"/>
          <w:szCs w:val="24"/>
        </w:rPr>
      </w:pPr>
      <w:r w:rsidRPr="00D643E5">
        <w:rPr>
          <w:rFonts w:cstheme="minorHAnsi"/>
          <w:sz w:val="24"/>
          <w:szCs w:val="24"/>
        </w:rPr>
        <w:t>Cuando se da la interrupción ello significa que verificada la causal el plazo automáticamente empieza a correr desde cero. Las causales son las siguientes:</w:t>
      </w:r>
    </w:p>
    <w:p w:rsidR="00D643E5" w:rsidRPr="00D643E5" w:rsidRDefault="00D643E5" w:rsidP="00D643E5">
      <w:pPr>
        <w:spacing w:line="360" w:lineRule="auto"/>
        <w:jc w:val="both"/>
        <w:rPr>
          <w:rFonts w:cstheme="minorHAnsi"/>
          <w:sz w:val="24"/>
          <w:szCs w:val="24"/>
        </w:rPr>
      </w:pPr>
      <w:proofErr w:type="spellStart"/>
      <w:r w:rsidRPr="00D643E5">
        <w:rPr>
          <w:rFonts w:cstheme="minorHAnsi"/>
          <w:sz w:val="24"/>
          <w:szCs w:val="24"/>
        </w:rPr>
        <w:t>Articulo</w:t>
      </w:r>
      <w:proofErr w:type="spellEnd"/>
      <w:r w:rsidRPr="00D643E5">
        <w:rPr>
          <w:rFonts w:cstheme="minorHAnsi"/>
          <w:sz w:val="24"/>
          <w:szCs w:val="24"/>
        </w:rPr>
        <w:t xml:space="preserve"> 39: “El termino de prescripción del derecho al cobro de los tributos se interrumpirá por acta final de inspección, por notificación de la resolución del organismo competente de la que resulte un crédito contra el sujeto pasivo, por el reconocimiento expreso o tácito de la obligación por parte del deudor, por cualquier pago o consignación parcial o total de la deuda, cuando ella proceda, por el emplazamiento judicial y por todos los demás medios del derecho común. En el tributo de sellos, el curso de la prescripción del derecho al cobro se interrumpirá también por la incautación de los resguardos incursos en infracción.</w:t>
      </w:r>
    </w:p>
    <w:p w:rsidR="00D643E5" w:rsidRPr="00D643E5" w:rsidRDefault="00D643E5" w:rsidP="00D643E5">
      <w:pPr>
        <w:spacing w:line="360" w:lineRule="auto"/>
        <w:jc w:val="both"/>
        <w:rPr>
          <w:rFonts w:cstheme="minorHAnsi"/>
          <w:sz w:val="24"/>
          <w:szCs w:val="24"/>
        </w:rPr>
      </w:pPr>
      <w:r w:rsidRPr="00D643E5">
        <w:rPr>
          <w:rFonts w:cstheme="minorHAnsi"/>
          <w:sz w:val="24"/>
          <w:szCs w:val="24"/>
        </w:rPr>
        <w:t>La prescripción del derecho al cobro de las sanciones y de los intereses se interrumpirá por los mismos medios indicados en el inciso anterior así como en todos los casos en que se interrumpa el curso de la prescripción de los tributos respectivos</w:t>
      </w:r>
    </w:p>
    <w:p w:rsidR="00D643E5" w:rsidRPr="001A2143" w:rsidRDefault="00D643E5" w:rsidP="00D643E5">
      <w:pPr>
        <w:spacing w:before="100" w:beforeAutospacing="1" w:after="100" w:afterAutospacing="1" w:line="360" w:lineRule="auto"/>
        <w:jc w:val="both"/>
        <w:rPr>
          <w:rFonts w:eastAsia="Times New Roman" w:cstheme="minorHAnsi"/>
          <w:sz w:val="24"/>
          <w:szCs w:val="24"/>
          <w:lang w:eastAsia="es-ES"/>
        </w:rPr>
      </w:pPr>
      <w:r w:rsidRPr="00D643E5">
        <w:rPr>
          <w:rFonts w:eastAsia="Times New Roman" w:cstheme="minorHAnsi"/>
          <w:b/>
          <w:bCs/>
          <w:sz w:val="24"/>
          <w:szCs w:val="24"/>
          <w:lang w:eastAsia="es-ES"/>
        </w:rPr>
        <w:t>DERECHO TRIBUTARIO FORMAL: CONCEPTO, CARACTERÍSTICAS Y PROCEDIMIENTOS</w:t>
      </w:r>
    </w:p>
    <w:p w:rsidR="00D643E5" w:rsidRPr="001A2143" w:rsidRDefault="00D643E5" w:rsidP="00D643E5">
      <w:pPr>
        <w:spacing w:before="100" w:beforeAutospacing="1" w:after="100" w:afterAutospacing="1" w:line="360" w:lineRule="auto"/>
        <w:jc w:val="both"/>
        <w:rPr>
          <w:rFonts w:eastAsia="Times New Roman" w:cstheme="minorHAnsi"/>
          <w:sz w:val="24"/>
          <w:szCs w:val="24"/>
          <w:lang w:eastAsia="es-ES"/>
        </w:rPr>
      </w:pPr>
      <w:r w:rsidRPr="001A2143">
        <w:rPr>
          <w:rFonts w:eastAsia="Times New Roman" w:cstheme="minorHAnsi"/>
          <w:sz w:val="24"/>
          <w:szCs w:val="24"/>
          <w:lang w:eastAsia="es-ES"/>
        </w:rPr>
        <w:t xml:space="preserve">El Derecho Tributario Formal se constituye como el conjunto de normas que regulan la actividad de la administración pública orientada al cumplimiento del derecho sustantivo, con el objetivo principal de la recaudación tributaria. ​ Este ámbito del derecho busca </w:t>
      </w:r>
      <w:r w:rsidRPr="001A2143">
        <w:rPr>
          <w:rFonts w:eastAsia="Times New Roman" w:cstheme="minorHAnsi"/>
          <w:sz w:val="24"/>
          <w:szCs w:val="24"/>
          <w:lang w:eastAsia="es-ES"/>
        </w:rPr>
        <w:lastRenderedPageBreak/>
        <w:t>identificar y reconocer casos concretos de obligaciones tributarias, siendo una rama del Derecho Administrativo con especificaciones propias, tal como lo establece el artículo 43 del Código Tributario (C.T. ​).</w:t>
      </w:r>
    </w:p>
    <w:p w:rsidR="00D643E5" w:rsidRPr="001A2143" w:rsidRDefault="00D643E5" w:rsidP="00D643E5">
      <w:pPr>
        <w:spacing w:before="100" w:beforeAutospacing="1" w:after="100" w:afterAutospacing="1" w:line="360" w:lineRule="auto"/>
        <w:jc w:val="both"/>
        <w:outlineLvl w:val="2"/>
        <w:rPr>
          <w:rFonts w:eastAsia="Times New Roman" w:cstheme="minorHAnsi"/>
          <w:b/>
          <w:bCs/>
          <w:sz w:val="24"/>
          <w:szCs w:val="24"/>
          <w:lang w:eastAsia="es-ES"/>
        </w:rPr>
      </w:pPr>
      <w:r w:rsidRPr="001A2143">
        <w:rPr>
          <w:rFonts w:eastAsia="Times New Roman" w:cstheme="minorHAnsi"/>
          <w:b/>
          <w:bCs/>
          <w:sz w:val="24"/>
          <w:szCs w:val="24"/>
          <w:lang w:eastAsia="es-ES"/>
        </w:rPr>
        <w:t>Contenido del Derecho Tributario Formal ​</w:t>
      </w:r>
    </w:p>
    <w:p w:rsidR="00D643E5" w:rsidRPr="001A2143" w:rsidRDefault="00D643E5" w:rsidP="00D643E5">
      <w:pPr>
        <w:spacing w:before="100" w:beforeAutospacing="1" w:after="100" w:afterAutospacing="1" w:line="360" w:lineRule="auto"/>
        <w:jc w:val="both"/>
        <w:rPr>
          <w:rFonts w:eastAsia="Times New Roman" w:cstheme="minorHAnsi"/>
          <w:sz w:val="24"/>
          <w:szCs w:val="24"/>
          <w:lang w:eastAsia="es-ES"/>
        </w:rPr>
      </w:pPr>
      <w:r w:rsidRPr="001A2143">
        <w:rPr>
          <w:rFonts w:eastAsia="Times New Roman" w:cstheme="minorHAnsi"/>
          <w:sz w:val="24"/>
          <w:szCs w:val="24"/>
          <w:lang w:eastAsia="es-ES"/>
        </w:rPr>
        <w:t>El Derecho Tributario Formal abarca las facultades de la administración y los deberes de los administrados, los cuales derivan de leyes, reglamentos y disposiciones generales emanadas de actos administrativos. ​ Entre sus procedimientos más relevantes se encuentra la determinación de las obligaciones tributarias, cuyo propósito es verificar el cumplimiento de las obligaciones fiscales, sustantivas o formales, así como obtener pruebas de la existencia y cuantía de dichas obligaciones. ​</w:t>
      </w:r>
    </w:p>
    <w:p w:rsidR="00D643E5" w:rsidRPr="001A2143" w:rsidRDefault="00D643E5" w:rsidP="00D643E5">
      <w:pPr>
        <w:spacing w:before="100" w:beforeAutospacing="1" w:after="100" w:afterAutospacing="1" w:line="360" w:lineRule="auto"/>
        <w:jc w:val="both"/>
        <w:outlineLvl w:val="2"/>
        <w:rPr>
          <w:rFonts w:eastAsia="Times New Roman" w:cstheme="minorHAnsi"/>
          <w:b/>
          <w:bCs/>
          <w:sz w:val="24"/>
          <w:szCs w:val="24"/>
          <w:lang w:eastAsia="es-ES"/>
        </w:rPr>
      </w:pPr>
      <w:r w:rsidRPr="001A2143">
        <w:rPr>
          <w:rFonts w:eastAsia="Times New Roman" w:cstheme="minorHAnsi"/>
          <w:b/>
          <w:bCs/>
          <w:sz w:val="24"/>
          <w:szCs w:val="24"/>
          <w:lang w:eastAsia="es-ES"/>
        </w:rPr>
        <w:t>Características del Procedimiento Tributario</w:t>
      </w:r>
    </w:p>
    <w:p w:rsidR="00D643E5" w:rsidRPr="001A2143" w:rsidRDefault="00D643E5" w:rsidP="00D643E5">
      <w:pPr>
        <w:spacing w:before="100" w:beforeAutospacing="1" w:after="100" w:afterAutospacing="1" w:line="360" w:lineRule="auto"/>
        <w:jc w:val="both"/>
        <w:rPr>
          <w:rFonts w:eastAsia="Times New Roman" w:cstheme="minorHAnsi"/>
          <w:sz w:val="24"/>
          <w:szCs w:val="24"/>
          <w:lang w:eastAsia="es-ES"/>
        </w:rPr>
      </w:pPr>
      <w:r w:rsidRPr="001A2143">
        <w:rPr>
          <w:rFonts w:eastAsia="Times New Roman" w:cstheme="minorHAnsi"/>
          <w:sz w:val="24"/>
          <w:szCs w:val="24"/>
          <w:lang w:eastAsia="es-ES"/>
        </w:rPr>
        <w:t>El procedimiento tributario formal presenta los siguientes caracteres, regulados por el Código Tributario:</w:t>
      </w:r>
    </w:p>
    <w:p w:rsidR="00D643E5" w:rsidRPr="001A2143" w:rsidRDefault="00D643E5" w:rsidP="00D643E5">
      <w:pPr>
        <w:numPr>
          <w:ilvl w:val="0"/>
          <w:numId w:val="13"/>
        </w:numPr>
        <w:spacing w:before="100" w:beforeAutospacing="1" w:after="100" w:afterAutospacing="1" w:line="360" w:lineRule="auto"/>
        <w:jc w:val="both"/>
        <w:rPr>
          <w:rFonts w:eastAsia="Times New Roman" w:cstheme="minorHAnsi"/>
          <w:sz w:val="24"/>
          <w:szCs w:val="24"/>
          <w:lang w:eastAsia="es-ES"/>
        </w:rPr>
      </w:pPr>
      <w:r w:rsidRPr="00D643E5">
        <w:rPr>
          <w:rFonts w:eastAsia="Times New Roman" w:cstheme="minorHAnsi"/>
          <w:b/>
          <w:bCs/>
          <w:sz w:val="24"/>
          <w:szCs w:val="24"/>
          <w:lang w:eastAsia="es-ES"/>
        </w:rPr>
        <w:t>Escrito:</w:t>
      </w:r>
      <w:r w:rsidRPr="001A2143">
        <w:rPr>
          <w:rFonts w:eastAsia="Times New Roman" w:cstheme="minorHAnsi"/>
          <w:sz w:val="24"/>
          <w:szCs w:val="24"/>
          <w:lang w:eastAsia="es-ES"/>
        </w:rPr>
        <w:t xml:space="preserve"> Aplica tanto para los contribuyentes como para los informes y dictámenes de los funcionarios (art. ​ 44 C.T.).</w:t>
      </w:r>
    </w:p>
    <w:p w:rsidR="00D643E5" w:rsidRPr="001A2143" w:rsidRDefault="00D643E5" w:rsidP="00D643E5">
      <w:pPr>
        <w:numPr>
          <w:ilvl w:val="0"/>
          <w:numId w:val="13"/>
        </w:numPr>
        <w:spacing w:before="100" w:beforeAutospacing="1" w:after="100" w:afterAutospacing="1" w:line="360" w:lineRule="auto"/>
        <w:jc w:val="both"/>
        <w:rPr>
          <w:rFonts w:eastAsia="Times New Roman" w:cstheme="minorHAnsi"/>
          <w:sz w:val="24"/>
          <w:szCs w:val="24"/>
          <w:lang w:eastAsia="es-ES"/>
        </w:rPr>
      </w:pPr>
      <w:r w:rsidRPr="00D643E5">
        <w:rPr>
          <w:rFonts w:eastAsia="Times New Roman" w:cstheme="minorHAnsi"/>
          <w:b/>
          <w:bCs/>
          <w:sz w:val="24"/>
          <w:szCs w:val="24"/>
          <w:lang w:eastAsia="es-ES"/>
        </w:rPr>
        <w:t>Formulación de actas:</w:t>
      </w:r>
      <w:r w:rsidRPr="001A2143">
        <w:rPr>
          <w:rFonts w:eastAsia="Times New Roman" w:cstheme="minorHAnsi"/>
          <w:sz w:val="24"/>
          <w:szCs w:val="24"/>
          <w:lang w:eastAsia="es-ES"/>
        </w:rPr>
        <w:t xml:space="preserve"> Es obligatorio para las comprobaciones realizadas por los funcionarios (art. ​ 45 C.T. ​).</w:t>
      </w:r>
    </w:p>
    <w:p w:rsidR="00D643E5" w:rsidRPr="001A2143" w:rsidRDefault="00D643E5" w:rsidP="00D643E5">
      <w:pPr>
        <w:numPr>
          <w:ilvl w:val="0"/>
          <w:numId w:val="13"/>
        </w:numPr>
        <w:spacing w:before="100" w:beforeAutospacing="1" w:after="100" w:afterAutospacing="1" w:line="360" w:lineRule="auto"/>
        <w:jc w:val="both"/>
        <w:rPr>
          <w:rFonts w:eastAsia="Times New Roman" w:cstheme="minorHAnsi"/>
          <w:sz w:val="24"/>
          <w:szCs w:val="24"/>
          <w:lang w:eastAsia="es-ES"/>
        </w:rPr>
      </w:pPr>
      <w:r w:rsidRPr="00D643E5">
        <w:rPr>
          <w:rFonts w:eastAsia="Times New Roman" w:cstheme="minorHAnsi"/>
          <w:b/>
          <w:bCs/>
          <w:sz w:val="24"/>
          <w:szCs w:val="24"/>
          <w:lang w:eastAsia="es-ES"/>
        </w:rPr>
        <w:t>Instrucción:</w:t>
      </w:r>
      <w:r w:rsidRPr="001A2143">
        <w:rPr>
          <w:rFonts w:eastAsia="Times New Roman" w:cstheme="minorHAnsi"/>
          <w:sz w:val="24"/>
          <w:szCs w:val="24"/>
          <w:lang w:eastAsia="es-ES"/>
        </w:rPr>
        <w:t xml:space="preserve"> Se requiere una investigación por parte de funcionarios autorizados para verificar actos, hechos u omisiones constitutivos de infracción (art. ​ 46 C.T.).</w:t>
      </w:r>
    </w:p>
    <w:p w:rsidR="00D643E5" w:rsidRPr="001A2143" w:rsidRDefault="00D643E5" w:rsidP="00D643E5">
      <w:pPr>
        <w:numPr>
          <w:ilvl w:val="0"/>
          <w:numId w:val="13"/>
        </w:numPr>
        <w:spacing w:before="100" w:beforeAutospacing="1" w:after="100" w:afterAutospacing="1" w:line="360" w:lineRule="auto"/>
        <w:jc w:val="both"/>
        <w:rPr>
          <w:rFonts w:eastAsia="Times New Roman" w:cstheme="minorHAnsi"/>
          <w:sz w:val="24"/>
          <w:szCs w:val="24"/>
          <w:lang w:eastAsia="es-ES"/>
        </w:rPr>
      </w:pPr>
      <w:r w:rsidRPr="00D643E5">
        <w:rPr>
          <w:rFonts w:eastAsia="Times New Roman" w:cstheme="minorHAnsi"/>
          <w:b/>
          <w:bCs/>
          <w:sz w:val="24"/>
          <w:szCs w:val="24"/>
          <w:lang w:eastAsia="es-ES"/>
        </w:rPr>
        <w:t>Secreto de las actuaciones:</w:t>
      </w:r>
      <w:r w:rsidRPr="001A2143">
        <w:rPr>
          <w:rFonts w:eastAsia="Times New Roman" w:cstheme="minorHAnsi"/>
          <w:sz w:val="24"/>
          <w:szCs w:val="24"/>
          <w:lang w:eastAsia="es-ES"/>
        </w:rPr>
        <w:t xml:space="preserve"> Garantiza la confidencialidad de los procedimientos (art. ​ 47 C.T.).</w:t>
      </w:r>
    </w:p>
    <w:p w:rsidR="00D643E5" w:rsidRPr="001A2143" w:rsidRDefault="00D643E5" w:rsidP="00D643E5">
      <w:pPr>
        <w:numPr>
          <w:ilvl w:val="0"/>
          <w:numId w:val="13"/>
        </w:numPr>
        <w:spacing w:before="100" w:beforeAutospacing="1" w:after="100" w:afterAutospacing="1" w:line="360" w:lineRule="auto"/>
        <w:jc w:val="both"/>
        <w:rPr>
          <w:rFonts w:eastAsia="Times New Roman" w:cstheme="minorHAnsi"/>
          <w:sz w:val="24"/>
          <w:szCs w:val="24"/>
          <w:lang w:eastAsia="es-ES"/>
        </w:rPr>
      </w:pPr>
      <w:r w:rsidRPr="00D643E5">
        <w:rPr>
          <w:rFonts w:eastAsia="Times New Roman" w:cstheme="minorHAnsi"/>
          <w:b/>
          <w:bCs/>
          <w:sz w:val="24"/>
          <w:szCs w:val="24"/>
          <w:lang w:eastAsia="es-ES"/>
        </w:rPr>
        <w:t>Plazos y notificaciones:</w:t>
      </w:r>
      <w:r w:rsidRPr="001A2143">
        <w:rPr>
          <w:rFonts w:eastAsia="Times New Roman" w:cstheme="minorHAnsi"/>
          <w:sz w:val="24"/>
          <w:szCs w:val="24"/>
          <w:lang w:eastAsia="es-ES"/>
        </w:rPr>
        <w:t xml:space="preserve"> Están regulados por los artículos 49, 51 y 52 del C.T. ​</w:t>
      </w:r>
    </w:p>
    <w:p w:rsidR="00D643E5" w:rsidRPr="001A2143" w:rsidRDefault="00D643E5" w:rsidP="00D643E5">
      <w:pPr>
        <w:numPr>
          <w:ilvl w:val="0"/>
          <w:numId w:val="13"/>
        </w:numPr>
        <w:spacing w:before="100" w:beforeAutospacing="1" w:after="100" w:afterAutospacing="1" w:line="360" w:lineRule="auto"/>
        <w:jc w:val="both"/>
        <w:rPr>
          <w:rFonts w:eastAsia="Times New Roman" w:cstheme="minorHAnsi"/>
          <w:sz w:val="24"/>
          <w:szCs w:val="24"/>
          <w:lang w:eastAsia="es-ES"/>
        </w:rPr>
      </w:pPr>
      <w:r w:rsidRPr="00D643E5">
        <w:rPr>
          <w:rFonts w:eastAsia="Times New Roman" w:cstheme="minorHAnsi"/>
          <w:b/>
          <w:bCs/>
          <w:sz w:val="24"/>
          <w:szCs w:val="24"/>
          <w:lang w:eastAsia="es-ES"/>
        </w:rPr>
        <w:t>Asistencia letrada:</w:t>
      </w:r>
      <w:r w:rsidRPr="001A2143">
        <w:rPr>
          <w:rFonts w:eastAsia="Times New Roman" w:cstheme="minorHAnsi"/>
          <w:sz w:val="24"/>
          <w:szCs w:val="24"/>
          <w:lang w:eastAsia="es-ES"/>
        </w:rPr>
        <w:t xml:space="preserve"> Es obligatoria en la interposición de recursos y en los escritos presentados durante su tramitación (art. ​ 53 C.T. ​).</w:t>
      </w:r>
    </w:p>
    <w:p w:rsidR="00D643E5" w:rsidRPr="001A2143" w:rsidRDefault="00D643E5" w:rsidP="00D643E5">
      <w:pPr>
        <w:numPr>
          <w:ilvl w:val="0"/>
          <w:numId w:val="13"/>
        </w:numPr>
        <w:spacing w:before="100" w:beforeAutospacing="1" w:after="100" w:afterAutospacing="1" w:line="360" w:lineRule="auto"/>
        <w:jc w:val="both"/>
        <w:rPr>
          <w:rFonts w:eastAsia="Times New Roman" w:cstheme="minorHAnsi"/>
          <w:sz w:val="24"/>
          <w:szCs w:val="24"/>
          <w:lang w:eastAsia="es-ES"/>
        </w:rPr>
      </w:pPr>
      <w:r w:rsidRPr="00D643E5">
        <w:rPr>
          <w:rFonts w:eastAsia="Times New Roman" w:cstheme="minorHAnsi"/>
          <w:b/>
          <w:bCs/>
          <w:sz w:val="24"/>
          <w:szCs w:val="24"/>
          <w:lang w:eastAsia="es-ES"/>
        </w:rPr>
        <w:t>Consulta y retiro de expedientes:</w:t>
      </w:r>
      <w:r w:rsidRPr="001A2143">
        <w:rPr>
          <w:rFonts w:eastAsia="Times New Roman" w:cstheme="minorHAnsi"/>
          <w:sz w:val="24"/>
          <w:szCs w:val="24"/>
          <w:lang w:eastAsia="es-ES"/>
        </w:rPr>
        <w:t xml:space="preserve"> Regulado por el artículo 54 del C.T. ​</w:t>
      </w:r>
    </w:p>
    <w:p w:rsidR="00D643E5" w:rsidRPr="001A2143" w:rsidRDefault="00D643E5" w:rsidP="00D643E5">
      <w:pPr>
        <w:numPr>
          <w:ilvl w:val="0"/>
          <w:numId w:val="13"/>
        </w:numPr>
        <w:spacing w:before="100" w:beforeAutospacing="1" w:after="100" w:afterAutospacing="1" w:line="360" w:lineRule="auto"/>
        <w:jc w:val="both"/>
        <w:rPr>
          <w:rFonts w:eastAsia="Times New Roman" w:cstheme="minorHAnsi"/>
          <w:sz w:val="24"/>
          <w:szCs w:val="24"/>
          <w:lang w:eastAsia="es-ES"/>
        </w:rPr>
      </w:pPr>
      <w:r w:rsidRPr="00D643E5">
        <w:rPr>
          <w:rFonts w:eastAsia="Times New Roman" w:cstheme="minorHAnsi"/>
          <w:b/>
          <w:bCs/>
          <w:sz w:val="24"/>
          <w:szCs w:val="24"/>
          <w:lang w:eastAsia="es-ES"/>
        </w:rPr>
        <w:t>Prueba de oficio, informes periciales y testigos:</w:t>
      </w:r>
      <w:r w:rsidRPr="001A2143">
        <w:rPr>
          <w:rFonts w:eastAsia="Times New Roman" w:cstheme="minorHAnsi"/>
          <w:sz w:val="24"/>
          <w:szCs w:val="24"/>
          <w:lang w:eastAsia="es-ES"/>
        </w:rPr>
        <w:t xml:space="preserve"> Están contemplados en los artículos 55, 56 y 57 del C.T. ​</w:t>
      </w:r>
    </w:p>
    <w:p w:rsidR="00D643E5" w:rsidRPr="001A2143" w:rsidRDefault="00D643E5" w:rsidP="00D643E5">
      <w:pPr>
        <w:numPr>
          <w:ilvl w:val="0"/>
          <w:numId w:val="13"/>
        </w:numPr>
        <w:spacing w:before="100" w:beforeAutospacing="1" w:after="100" w:afterAutospacing="1" w:line="360" w:lineRule="auto"/>
        <w:jc w:val="both"/>
        <w:rPr>
          <w:rFonts w:eastAsia="Times New Roman" w:cstheme="minorHAnsi"/>
          <w:sz w:val="24"/>
          <w:szCs w:val="24"/>
          <w:lang w:eastAsia="es-ES"/>
        </w:rPr>
      </w:pPr>
      <w:r w:rsidRPr="00D643E5">
        <w:rPr>
          <w:rFonts w:eastAsia="Times New Roman" w:cstheme="minorHAnsi"/>
          <w:b/>
          <w:bCs/>
          <w:sz w:val="24"/>
          <w:szCs w:val="24"/>
          <w:lang w:eastAsia="es-ES"/>
        </w:rPr>
        <w:t>Sanciones:</w:t>
      </w:r>
      <w:r w:rsidRPr="001A2143">
        <w:rPr>
          <w:rFonts w:eastAsia="Times New Roman" w:cstheme="minorHAnsi"/>
          <w:sz w:val="24"/>
          <w:szCs w:val="24"/>
          <w:lang w:eastAsia="es-ES"/>
        </w:rPr>
        <w:t xml:space="preserve"> Se establecen para casos de falso testimonio por parte de testigos, peritos o intérpretes. ​</w:t>
      </w:r>
    </w:p>
    <w:p w:rsidR="00D643E5" w:rsidRPr="001A2143" w:rsidRDefault="00D643E5" w:rsidP="00D643E5">
      <w:pPr>
        <w:numPr>
          <w:ilvl w:val="0"/>
          <w:numId w:val="13"/>
        </w:numPr>
        <w:spacing w:before="100" w:beforeAutospacing="1" w:after="100" w:afterAutospacing="1" w:line="360" w:lineRule="auto"/>
        <w:jc w:val="both"/>
        <w:rPr>
          <w:rFonts w:eastAsia="Times New Roman" w:cstheme="minorHAnsi"/>
          <w:sz w:val="24"/>
          <w:szCs w:val="24"/>
          <w:lang w:eastAsia="es-ES"/>
        </w:rPr>
      </w:pPr>
      <w:r w:rsidRPr="00D643E5">
        <w:rPr>
          <w:rFonts w:eastAsia="Times New Roman" w:cstheme="minorHAnsi"/>
          <w:b/>
          <w:bCs/>
          <w:sz w:val="24"/>
          <w:szCs w:val="24"/>
          <w:lang w:eastAsia="es-ES"/>
        </w:rPr>
        <w:lastRenderedPageBreak/>
        <w:t>Órgano encargado de resoluciones:</w:t>
      </w:r>
      <w:r w:rsidRPr="001A2143">
        <w:rPr>
          <w:rFonts w:eastAsia="Times New Roman" w:cstheme="minorHAnsi"/>
          <w:sz w:val="24"/>
          <w:szCs w:val="24"/>
          <w:lang w:eastAsia="es-ES"/>
        </w:rPr>
        <w:t xml:space="preserve"> Las decisiones sobre tributos, sanciones o acciones judiciales deben ser adoptadas por jerarcas de las oficinas recaudadoras o el Director General de Rentas. ​</w:t>
      </w:r>
    </w:p>
    <w:p w:rsidR="00D643E5" w:rsidRPr="001A2143" w:rsidRDefault="00D643E5" w:rsidP="00D643E5">
      <w:pPr>
        <w:spacing w:before="100" w:beforeAutospacing="1" w:after="100" w:afterAutospacing="1" w:line="360" w:lineRule="auto"/>
        <w:jc w:val="both"/>
        <w:outlineLvl w:val="2"/>
        <w:rPr>
          <w:rFonts w:eastAsia="Times New Roman" w:cstheme="minorHAnsi"/>
          <w:b/>
          <w:bCs/>
          <w:sz w:val="24"/>
          <w:szCs w:val="24"/>
          <w:lang w:eastAsia="es-ES"/>
        </w:rPr>
      </w:pPr>
      <w:r w:rsidRPr="001A2143">
        <w:rPr>
          <w:rFonts w:eastAsia="Times New Roman" w:cstheme="minorHAnsi"/>
          <w:b/>
          <w:bCs/>
          <w:sz w:val="24"/>
          <w:szCs w:val="24"/>
          <w:lang w:eastAsia="es-ES"/>
        </w:rPr>
        <w:t>Facultades y Deberes de la Administración ​</w:t>
      </w:r>
    </w:p>
    <w:p w:rsidR="00D643E5" w:rsidRPr="001A2143" w:rsidRDefault="00D643E5" w:rsidP="00D643E5">
      <w:pPr>
        <w:spacing w:before="100" w:beforeAutospacing="1" w:after="100" w:afterAutospacing="1" w:line="360" w:lineRule="auto"/>
        <w:jc w:val="both"/>
        <w:rPr>
          <w:rFonts w:eastAsia="Times New Roman" w:cstheme="minorHAnsi"/>
          <w:sz w:val="24"/>
          <w:szCs w:val="24"/>
          <w:lang w:eastAsia="es-ES"/>
        </w:rPr>
      </w:pPr>
      <w:r w:rsidRPr="001A2143">
        <w:rPr>
          <w:rFonts w:eastAsia="Times New Roman" w:cstheme="minorHAnsi"/>
          <w:sz w:val="24"/>
          <w:szCs w:val="24"/>
          <w:lang w:eastAsia="es-ES"/>
        </w:rPr>
        <w:t>El artículo 68 del C.T. establece que la administración cuenta con las más amplias facultades de investigación y fiscalización. ​ Por otro lado, los deberes de la administración hacia los contribuyentes derivan de los principios constitucionales relacionados con el respeto de los derechos individuales, incluyendo el deber de pronunciarse sobre las peticiones en un plazo perentorio, según el artículo 318 de la Constitución. ​</w:t>
      </w:r>
    </w:p>
    <w:p w:rsidR="00D643E5" w:rsidRPr="001A2143" w:rsidRDefault="00D643E5" w:rsidP="00D643E5">
      <w:pPr>
        <w:spacing w:before="100" w:beforeAutospacing="1" w:after="100" w:afterAutospacing="1" w:line="360" w:lineRule="auto"/>
        <w:jc w:val="both"/>
        <w:outlineLvl w:val="2"/>
        <w:rPr>
          <w:rFonts w:eastAsia="Times New Roman" w:cstheme="minorHAnsi"/>
          <w:b/>
          <w:bCs/>
          <w:sz w:val="24"/>
          <w:szCs w:val="24"/>
          <w:lang w:eastAsia="es-ES"/>
        </w:rPr>
      </w:pPr>
      <w:r w:rsidRPr="001A2143">
        <w:rPr>
          <w:rFonts w:eastAsia="Times New Roman" w:cstheme="minorHAnsi"/>
          <w:b/>
          <w:bCs/>
          <w:sz w:val="24"/>
          <w:szCs w:val="24"/>
          <w:lang w:eastAsia="es-ES"/>
        </w:rPr>
        <w:t>Obligaciones de los Particulares ​</w:t>
      </w:r>
    </w:p>
    <w:p w:rsidR="00D643E5" w:rsidRPr="001A2143" w:rsidRDefault="00D643E5" w:rsidP="00D643E5">
      <w:pPr>
        <w:spacing w:before="100" w:beforeAutospacing="1" w:after="100" w:afterAutospacing="1" w:line="360" w:lineRule="auto"/>
        <w:jc w:val="both"/>
        <w:rPr>
          <w:rFonts w:eastAsia="Times New Roman" w:cstheme="minorHAnsi"/>
          <w:sz w:val="24"/>
          <w:szCs w:val="24"/>
          <w:lang w:eastAsia="es-ES"/>
        </w:rPr>
      </w:pPr>
      <w:r w:rsidRPr="001A2143">
        <w:rPr>
          <w:rFonts w:eastAsia="Times New Roman" w:cstheme="minorHAnsi"/>
          <w:sz w:val="24"/>
          <w:szCs w:val="24"/>
          <w:lang w:eastAsia="es-ES"/>
        </w:rPr>
        <w:t>Los particulares tienen la obligación de colaborar en las tareas de determinación, fiscalización e investigación realizadas por la administración, según el artículo 70 del C.T. ​ La violación de estos deberes puede dar lugar a contravenciones o incluso a presunciones de defraudación (art. ​ 96 C.T. ​).</w:t>
      </w:r>
    </w:p>
    <w:p w:rsidR="00D643E5" w:rsidRPr="001A2143" w:rsidRDefault="00D643E5" w:rsidP="00D643E5">
      <w:pPr>
        <w:spacing w:before="100" w:beforeAutospacing="1" w:after="100" w:afterAutospacing="1" w:line="360" w:lineRule="auto"/>
        <w:jc w:val="both"/>
        <w:outlineLvl w:val="2"/>
        <w:rPr>
          <w:rFonts w:eastAsia="Times New Roman" w:cstheme="minorHAnsi"/>
          <w:b/>
          <w:bCs/>
          <w:sz w:val="24"/>
          <w:szCs w:val="24"/>
          <w:lang w:eastAsia="es-ES"/>
        </w:rPr>
      </w:pPr>
      <w:r w:rsidRPr="001A2143">
        <w:rPr>
          <w:rFonts w:eastAsia="Times New Roman" w:cstheme="minorHAnsi"/>
          <w:b/>
          <w:bCs/>
          <w:sz w:val="24"/>
          <w:szCs w:val="24"/>
          <w:lang w:eastAsia="es-ES"/>
        </w:rPr>
        <w:t>Determinación de la Obligación Tributaria ​</w:t>
      </w:r>
    </w:p>
    <w:p w:rsidR="00D643E5" w:rsidRPr="001A2143" w:rsidRDefault="00D643E5" w:rsidP="00D643E5">
      <w:pPr>
        <w:spacing w:before="100" w:beforeAutospacing="1" w:after="100" w:afterAutospacing="1" w:line="360" w:lineRule="auto"/>
        <w:jc w:val="both"/>
        <w:rPr>
          <w:rFonts w:eastAsia="Times New Roman" w:cstheme="minorHAnsi"/>
          <w:sz w:val="24"/>
          <w:szCs w:val="24"/>
          <w:lang w:eastAsia="es-ES"/>
        </w:rPr>
      </w:pPr>
      <w:r w:rsidRPr="001A2143">
        <w:rPr>
          <w:rFonts w:eastAsia="Times New Roman" w:cstheme="minorHAnsi"/>
          <w:sz w:val="24"/>
          <w:szCs w:val="24"/>
          <w:lang w:eastAsia="es-ES"/>
        </w:rPr>
        <w:t>La determinación de la obligación tributaria puede realizarse de diversas formas:</w:t>
      </w:r>
    </w:p>
    <w:p w:rsidR="00D643E5" w:rsidRPr="001A2143" w:rsidRDefault="00D643E5" w:rsidP="00D643E5">
      <w:pPr>
        <w:numPr>
          <w:ilvl w:val="0"/>
          <w:numId w:val="14"/>
        </w:numPr>
        <w:spacing w:before="100" w:beforeAutospacing="1" w:after="100" w:afterAutospacing="1" w:line="360" w:lineRule="auto"/>
        <w:jc w:val="both"/>
        <w:rPr>
          <w:rFonts w:eastAsia="Times New Roman" w:cstheme="minorHAnsi"/>
          <w:sz w:val="24"/>
          <w:szCs w:val="24"/>
          <w:lang w:eastAsia="es-ES"/>
        </w:rPr>
      </w:pPr>
      <w:r w:rsidRPr="00D643E5">
        <w:rPr>
          <w:rFonts w:eastAsia="Times New Roman" w:cstheme="minorHAnsi"/>
          <w:b/>
          <w:bCs/>
          <w:sz w:val="24"/>
          <w:szCs w:val="24"/>
          <w:lang w:eastAsia="es-ES"/>
        </w:rPr>
        <w:t>Autodeterminación:</w:t>
      </w:r>
      <w:r w:rsidRPr="001A2143">
        <w:rPr>
          <w:rFonts w:eastAsia="Times New Roman" w:cstheme="minorHAnsi"/>
          <w:sz w:val="24"/>
          <w:szCs w:val="24"/>
          <w:lang w:eastAsia="es-ES"/>
        </w:rPr>
        <w:t xml:space="preserve"> Realizada por el propio sujeto pasivo sin intervención de la administración. ​</w:t>
      </w:r>
    </w:p>
    <w:p w:rsidR="00D643E5" w:rsidRPr="001A2143" w:rsidRDefault="00D643E5" w:rsidP="00D643E5">
      <w:pPr>
        <w:numPr>
          <w:ilvl w:val="0"/>
          <w:numId w:val="14"/>
        </w:numPr>
        <w:spacing w:before="100" w:beforeAutospacing="1" w:after="100" w:afterAutospacing="1" w:line="360" w:lineRule="auto"/>
        <w:jc w:val="both"/>
        <w:rPr>
          <w:rFonts w:eastAsia="Times New Roman" w:cstheme="minorHAnsi"/>
          <w:sz w:val="24"/>
          <w:szCs w:val="24"/>
          <w:lang w:eastAsia="es-ES"/>
        </w:rPr>
      </w:pPr>
      <w:r w:rsidRPr="00D643E5">
        <w:rPr>
          <w:rFonts w:eastAsia="Times New Roman" w:cstheme="minorHAnsi"/>
          <w:b/>
          <w:bCs/>
          <w:sz w:val="24"/>
          <w:szCs w:val="24"/>
          <w:lang w:eastAsia="es-ES"/>
        </w:rPr>
        <w:t>Determinación mixta:</w:t>
      </w:r>
      <w:r w:rsidRPr="001A2143">
        <w:rPr>
          <w:rFonts w:eastAsia="Times New Roman" w:cstheme="minorHAnsi"/>
          <w:sz w:val="24"/>
          <w:szCs w:val="24"/>
          <w:lang w:eastAsia="es-ES"/>
        </w:rPr>
        <w:t xml:space="preserve"> Realizada por la administración con la cooperación del contribuyente. ​</w:t>
      </w:r>
    </w:p>
    <w:p w:rsidR="00D643E5" w:rsidRPr="001A2143" w:rsidRDefault="00D643E5" w:rsidP="00D643E5">
      <w:pPr>
        <w:numPr>
          <w:ilvl w:val="0"/>
          <w:numId w:val="14"/>
        </w:numPr>
        <w:spacing w:before="100" w:beforeAutospacing="1" w:after="100" w:afterAutospacing="1" w:line="360" w:lineRule="auto"/>
        <w:jc w:val="both"/>
        <w:rPr>
          <w:rFonts w:eastAsia="Times New Roman" w:cstheme="minorHAnsi"/>
          <w:sz w:val="24"/>
          <w:szCs w:val="24"/>
          <w:lang w:eastAsia="es-ES"/>
        </w:rPr>
      </w:pPr>
      <w:r w:rsidRPr="00D643E5">
        <w:rPr>
          <w:rFonts w:eastAsia="Times New Roman" w:cstheme="minorHAnsi"/>
          <w:b/>
          <w:bCs/>
          <w:sz w:val="24"/>
          <w:szCs w:val="24"/>
          <w:lang w:eastAsia="es-ES"/>
        </w:rPr>
        <w:t>Determinación exclusiva de la administración:</w:t>
      </w:r>
      <w:r w:rsidRPr="001A2143">
        <w:rPr>
          <w:rFonts w:eastAsia="Times New Roman" w:cstheme="minorHAnsi"/>
          <w:sz w:val="24"/>
          <w:szCs w:val="24"/>
          <w:lang w:eastAsia="es-ES"/>
        </w:rPr>
        <w:t xml:space="preserve"> Sin la participación del contribuyente. ​</w:t>
      </w:r>
    </w:p>
    <w:p w:rsidR="00D643E5" w:rsidRPr="001A2143" w:rsidRDefault="00D643E5" w:rsidP="00D643E5">
      <w:pPr>
        <w:spacing w:before="100" w:beforeAutospacing="1" w:after="100" w:afterAutospacing="1" w:line="360" w:lineRule="auto"/>
        <w:jc w:val="both"/>
        <w:rPr>
          <w:rFonts w:eastAsia="Times New Roman" w:cstheme="minorHAnsi"/>
          <w:sz w:val="24"/>
          <w:szCs w:val="24"/>
          <w:lang w:eastAsia="es-ES"/>
        </w:rPr>
      </w:pPr>
      <w:r w:rsidRPr="001A2143">
        <w:rPr>
          <w:rFonts w:eastAsia="Times New Roman" w:cstheme="minorHAnsi"/>
          <w:sz w:val="24"/>
          <w:szCs w:val="24"/>
          <w:lang w:eastAsia="es-ES"/>
        </w:rPr>
        <w:t xml:space="preserve">El Código Tributario, en su artículo 62, define la determinación como un acto administrativo que declara el nacimiento de la obligación tributaria y su cuantía, adoptando la tesis de la eficacia declarativa. ​ Según esta perspectiva, la obligación tributaria surge con el acaecimiento del presupuesto de hecho previsto en la ley, y el acto </w:t>
      </w:r>
      <w:r w:rsidRPr="001A2143">
        <w:rPr>
          <w:rFonts w:eastAsia="Times New Roman" w:cstheme="minorHAnsi"/>
          <w:sz w:val="24"/>
          <w:szCs w:val="24"/>
          <w:lang w:eastAsia="es-ES"/>
        </w:rPr>
        <w:lastRenderedPageBreak/>
        <w:t>de determinación tiene como función declararla, sin modificar la relación jurídica entre el sujeto activo y el sujeto pasivo. ​</w:t>
      </w:r>
    </w:p>
    <w:p w:rsidR="00D643E5" w:rsidRPr="001A2143" w:rsidRDefault="00D643E5" w:rsidP="00D643E5">
      <w:pPr>
        <w:spacing w:before="100" w:beforeAutospacing="1" w:after="100" w:afterAutospacing="1" w:line="360" w:lineRule="auto"/>
        <w:jc w:val="both"/>
        <w:outlineLvl w:val="2"/>
        <w:rPr>
          <w:rFonts w:eastAsia="Times New Roman" w:cstheme="minorHAnsi"/>
          <w:b/>
          <w:bCs/>
          <w:sz w:val="24"/>
          <w:szCs w:val="24"/>
          <w:lang w:eastAsia="es-ES"/>
        </w:rPr>
      </w:pPr>
      <w:r w:rsidRPr="001A2143">
        <w:rPr>
          <w:rFonts w:eastAsia="Times New Roman" w:cstheme="minorHAnsi"/>
          <w:b/>
          <w:bCs/>
          <w:sz w:val="24"/>
          <w:szCs w:val="24"/>
          <w:lang w:eastAsia="es-ES"/>
        </w:rPr>
        <w:t>Consulta Tributaria</w:t>
      </w:r>
    </w:p>
    <w:p w:rsidR="00D643E5" w:rsidRPr="001A2143" w:rsidRDefault="00D643E5" w:rsidP="00D643E5">
      <w:pPr>
        <w:spacing w:before="100" w:beforeAutospacing="1" w:after="100" w:afterAutospacing="1" w:line="360" w:lineRule="auto"/>
        <w:jc w:val="both"/>
        <w:rPr>
          <w:rFonts w:eastAsia="Times New Roman" w:cstheme="minorHAnsi"/>
          <w:sz w:val="24"/>
          <w:szCs w:val="24"/>
          <w:lang w:eastAsia="es-ES"/>
        </w:rPr>
      </w:pPr>
      <w:r w:rsidRPr="001A2143">
        <w:rPr>
          <w:rFonts w:eastAsia="Times New Roman" w:cstheme="minorHAnsi"/>
          <w:sz w:val="24"/>
          <w:szCs w:val="24"/>
          <w:lang w:eastAsia="es-ES"/>
        </w:rPr>
        <w:t>El instituto de la consulta, regulado por los artículos 71 a 74 del C.T., permite a los particulares con interés personal y directo solicitar a la administración una interpretación sobre la aplicación del derecho a una situación de hecho real y actual. ​ La consulta puede ser vinculante, obligando a la administración a aplicar el criterio enunciado, o no vinculante, en cuyo caso no genera efectos obligatorios. ​ La respuesta a una consulta vinculante es recurrible, ya que constituye un acto administrativo que afecta los derechos del consultante. ​</w:t>
      </w:r>
    </w:p>
    <w:p w:rsidR="00D643E5" w:rsidRPr="001A2143" w:rsidRDefault="00D643E5" w:rsidP="00D643E5">
      <w:pPr>
        <w:spacing w:before="100" w:beforeAutospacing="1" w:after="100" w:afterAutospacing="1" w:line="360" w:lineRule="auto"/>
        <w:jc w:val="both"/>
        <w:outlineLvl w:val="2"/>
        <w:rPr>
          <w:rFonts w:eastAsia="Times New Roman" w:cstheme="minorHAnsi"/>
          <w:b/>
          <w:bCs/>
          <w:sz w:val="24"/>
          <w:szCs w:val="24"/>
          <w:lang w:eastAsia="es-ES"/>
        </w:rPr>
      </w:pPr>
      <w:r w:rsidRPr="001A2143">
        <w:rPr>
          <w:rFonts w:eastAsia="Times New Roman" w:cstheme="minorHAnsi"/>
          <w:b/>
          <w:bCs/>
          <w:sz w:val="24"/>
          <w:szCs w:val="24"/>
          <w:lang w:eastAsia="es-ES"/>
        </w:rPr>
        <w:t>Repetición de Tributos ​</w:t>
      </w:r>
    </w:p>
    <w:p w:rsidR="00D643E5" w:rsidRPr="001A2143" w:rsidRDefault="00D643E5" w:rsidP="00D643E5">
      <w:pPr>
        <w:spacing w:before="100" w:beforeAutospacing="1" w:after="100" w:afterAutospacing="1" w:line="360" w:lineRule="auto"/>
        <w:jc w:val="both"/>
        <w:rPr>
          <w:rFonts w:eastAsia="Times New Roman" w:cstheme="minorHAnsi"/>
          <w:sz w:val="24"/>
          <w:szCs w:val="24"/>
          <w:lang w:eastAsia="es-ES"/>
        </w:rPr>
      </w:pPr>
      <w:r w:rsidRPr="001A2143">
        <w:rPr>
          <w:rFonts w:eastAsia="Times New Roman" w:cstheme="minorHAnsi"/>
          <w:sz w:val="24"/>
          <w:szCs w:val="24"/>
          <w:lang w:eastAsia="es-ES"/>
        </w:rPr>
        <w:t xml:space="preserve">La repetición de tributos procede cuando se ha realizado un pago indebido o por error. ​ El Código Tributario, en su artículo 75, establece que el contribuyente o responsable puede solicitar la devolución de la suma pagada, siempre que no haya trasladado el monto a terceros mediante facturas. ​ La acción de repetición tiene un plazo de caducidad de cuatro años (art. ​ 77 C.T.) </w:t>
      </w:r>
      <w:proofErr w:type="gramStart"/>
      <w:r w:rsidRPr="001A2143">
        <w:rPr>
          <w:rFonts w:eastAsia="Times New Roman" w:cstheme="minorHAnsi"/>
          <w:sz w:val="24"/>
          <w:szCs w:val="24"/>
          <w:lang w:eastAsia="es-ES"/>
        </w:rPr>
        <w:t>y</w:t>
      </w:r>
      <w:proofErr w:type="gramEnd"/>
      <w:r w:rsidRPr="001A2143">
        <w:rPr>
          <w:rFonts w:eastAsia="Times New Roman" w:cstheme="minorHAnsi"/>
          <w:sz w:val="24"/>
          <w:szCs w:val="24"/>
          <w:lang w:eastAsia="es-ES"/>
        </w:rPr>
        <w:t xml:space="preserve"> se regula por el derecho civil, dado que no se trata de un tributo sino de un derecho subjetivo privado. ​</w:t>
      </w:r>
    </w:p>
    <w:p w:rsidR="00D643E5" w:rsidRPr="00D643E5" w:rsidRDefault="00D643E5" w:rsidP="00D643E5">
      <w:pPr>
        <w:spacing w:line="360" w:lineRule="auto"/>
        <w:jc w:val="both"/>
        <w:rPr>
          <w:rFonts w:cstheme="minorHAnsi"/>
          <w:b/>
          <w:bCs/>
          <w:sz w:val="24"/>
          <w:szCs w:val="24"/>
        </w:rPr>
      </w:pPr>
      <w:r w:rsidRPr="00D643E5">
        <w:rPr>
          <w:rFonts w:cstheme="minorHAnsi"/>
          <w:b/>
          <w:bCs/>
          <w:sz w:val="24"/>
          <w:szCs w:val="24"/>
        </w:rPr>
        <w:t>Derecho Tributario Sancionatorio: Conceptos, Naturaleza Jurídica y Principios Fundamentales ​</w:t>
      </w:r>
    </w:p>
    <w:p w:rsidR="00D643E5" w:rsidRPr="00D643E5" w:rsidRDefault="00D643E5" w:rsidP="00D643E5">
      <w:pPr>
        <w:spacing w:line="360" w:lineRule="auto"/>
        <w:jc w:val="both"/>
        <w:rPr>
          <w:rFonts w:cstheme="minorHAnsi"/>
          <w:sz w:val="24"/>
          <w:szCs w:val="24"/>
        </w:rPr>
      </w:pPr>
      <w:r w:rsidRPr="00D643E5">
        <w:rPr>
          <w:rFonts w:cstheme="minorHAnsi"/>
          <w:sz w:val="24"/>
          <w:szCs w:val="24"/>
        </w:rPr>
        <w:t>El Derecho Tributario Sancionatorio se ocupa de las sanciones derivadas de la violación de normas tributarias que consagran deberes. ​ Su fundamento radica en la necesidad de castigar al infractor y prevenir que terceros incurran en conductas similares. ​ Este ámbito del derecho busca garantizar el orden jurídico mediante la imposición de sanciones que cumplen una doble función: intimidación y represión. ​</w:t>
      </w:r>
    </w:p>
    <w:p w:rsidR="00D643E5" w:rsidRPr="00D643E5" w:rsidRDefault="00D643E5" w:rsidP="00D643E5">
      <w:pPr>
        <w:spacing w:line="360" w:lineRule="auto"/>
        <w:jc w:val="both"/>
        <w:rPr>
          <w:rFonts w:cstheme="minorHAnsi"/>
          <w:b/>
          <w:bCs/>
          <w:sz w:val="24"/>
          <w:szCs w:val="24"/>
        </w:rPr>
      </w:pPr>
      <w:r w:rsidRPr="00D643E5">
        <w:rPr>
          <w:rFonts w:cstheme="minorHAnsi"/>
          <w:b/>
          <w:bCs/>
          <w:sz w:val="24"/>
          <w:szCs w:val="24"/>
        </w:rPr>
        <w:t>Naturaleza Jurídica de la Infracción Tributaria ​</w:t>
      </w:r>
    </w:p>
    <w:p w:rsidR="00D643E5" w:rsidRPr="00D643E5" w:rsidRDefault="00D643E5" w:rsidP="00D643E5">
      <w:pPr>
        <w:spacing w:line="360" w:lineRule="auto"/>
        <w:jc w:val="both"/>
        <w:rPr>
          <w:rFonts w:cstheme="minorHAnsi"/>
          <w:sz w:val="24"/>
          <w:szCs w:val="24"/>
        </w:rPr>
      </w:pPr>
      <w:r w:rsidRPr="00D643E5">
        <w:rPr>
          <w:rFonts w:cstheme="minorHAnsi"/>
          <w:sz w:val="24"/>
          <w:szCs w:val="24"/>
        </w:rPr>
        <w:t>La infracción tributaria puede ser entendida desde tres perspectivas principales:</w:t>
      </w:r>
    </w:p>
    <w:p w:rsidR="00D643E5" w:rsidRPr="00D643E5" w:rsidRDefault="00D643E5" w:rsidP="00D643E5">
      <w:pPr>
        <w:numPr>
          <w:ilvl w:val="0"/>
          <w:numId w:val="15"/>
        </w:numPr>
        <w:spacing w:line="360" w:lineRule="auto"/>
        <w:jc w:val="both"/>
        <w:rPr>
          <w:rFonts w:cstheme="minorHAnsi"/>
          <w:sz w:val="24"/>
          <w:szCs w:val="24"/>
        </w:rPr>
      </w:pPr>
      <w:r w:rsidRPr="00D643E5">
        <w:rPr>
          <w:rFonts w:cstheme="minorHAnsi"/>
          <w:b/>
          <w:bCs/>
          <w:sz w:val="24"/>
          <w:szCs w:val="24"/>
        </w:rPr>
        <w:lastRenderedPageBreak/>
        <w:t>Delito de Tipo Administrativo</w:t>
      </w:r>
      <w:r w:rsidRPr="00D643E5">
        <w:rPr>
          <w:rFonts w:cstheme="minorHAnsi"/>
          <w:sz w:val="24"/>
          <w:szCs w:val="24"/>
        </w:rPr>
        <w:t xml:space="preserve">: Según Sainz de </w:t>
      </w:r>
      <w:proofErr w:type="spellStart"/>
      <w:r w:rsidRPr="00D643E5">
        <w:rPr>
          <w:rFonts w:cstheme="minorHAnsi"/>
          <w:sz w:val="24"/>
          <w:szCs w:val="24"/>
        </w:rPr>
        <w:t>Bujanda</w:t>
      </w:r>
      <w:proofErr w:type="spellEnd"/>
      <w:r w:rsidRPr="00D643E5">
        <w:rPr>
          <w:rFonts w:cstheme="minorHAnsi"/>
          <w:sz w:val="24"/>
          <w:szCs w:val="24"/>
        </w:rPr>
        <w:t>, el ilícito tributario comparte naturaleza con el ilícito administrativo, siendo parte del Derecho Administrativo. ​ Las sanciones pueden ser impuestas tanto por la administración como por el juez. Este enfoque busca evitar que las infracciones tributarias generen antecedentes penales y que las sanciones impliquen privación de libertad. ​</w:t>
      </w:r>
    </w:p>
    <w:p w:rsidR="00D643E5" w:rsidRPr="00D643E5" w:rsidRDefault="00D643E5" w:rsidP="00D643E5">
      <w:pPr>
        <w:numPr>
          <w:ilvl w:val="0"/>
          <w:numId w:val="15"/>
        </w:numPr>
        <w:spacing w:line="360" w:lineRule="auto"/>
        <w:jc w:val="both"/>
        <w:rPr>
          <w:rFonts w:cstheme="minorHAnsi"/>
          <w:sz w:val="24"/>
          <w:szCs w:val="24"/>
        </w:rPr>
      </w:pPr>
      <w:r w:rsidRPr="00D643E5">
        <w:rPr>
          <w:rFonts w:cstheme="minorHAnsi"/>
          <w:b/>
          <w:bCs/>
          <w:sz w:val="24"/>
          <w:szCs w:val="24"/>
        </w:rPr>
        <w:t>Contravención</w:t>
      </w:r>
      <w:r w:rsidRPr="00D643E5">
        <w:rPr>
          <w:rFonts w:cstheme="minorHAnsi"/>
          <w:sz w:val="24"/>
          <w:szCs w:val="24"/>
        </w:rPr>
        <w:t xml:space="preserve">: Villegas distingue entre delito y contravención, considerando esta última como una falta de colaboración que afecta indirectamente los derechos individuales y sociales. ​ En este enfoque, las infracciones tributarias son vistas como obstrucciones ilícitas a la formación de rentas públicas, y se integran al derecho penal </w:t>
      </w:r>
      <w:proofErr w:type="spellStart"/>
      <w:r w:rsidRPr="00D643E5">
        <w:rPr>
          <w:rFonts w:cstheme="minorHAnsi"/>
          <w:sz w:val="24"/>
          <w:szCs w:val="24"/>
        </w:rPr>
        <w:t>contravencional</w:t>
      </w:r>
      <w:proofErr w:type="spellEnd"/>
      <w:r w:rsidRPr="00D643E5">
        <w:rPr>
          <w:rFonts w:cstheme="minorHAnsi"/>
          <w:sz w:val="24"/>
          <w:szCs w:val="24"/>
        </w:rPr>
        <w:t xml:space="preserve"> o administrativo. ​</w:t>
      </w:r>
    </w:p>
    <w:p w:rsidR="00D643E5" w:rsidRPr="00D643E5" w:rsidRDefault="00D643E5" w:rsidP="00D643E5">
      <w:pPr>
        <w:numPr>
          <w:ilvl w:val="0"/>
          <w:numId w:val="15"/>
        </w:numPr>
        <w:spacing w:line="360" w:lineRule="auto"/>
        <w:jc w:val="both"/>
        <w:rPr>
          <w:rFonts w:cstheme="minorHAnsi"/>
          <w:sz w:val="24"/>
          <w:szCs w:val="24"/>
        </w:rPr>
      </w:pPr>
      <w:r w:rsidRPr="00D643E5">
        <w:rPr>
          <w:rFonts w:cstheme="minorHAnsi"/>
          <w:b/>
          <w:bCs/>
          <w:sz w:val="24"/>
          <w:szCs w:val="24"/>
        </w:rPr>
        <w:t>Infracción Penal</w:t>
      </w:r>
      <w:r w:rsidRPr="00D643E5">
        <w:rPr>
          <w:rFonts w:cstheme="minorHAnsi"/>
          <w:sz w:val="24"/>
          <w:szCs w:val="24"/>
        </w:rPr>
        <w:t xml:space="preserve">: Sainz de </w:t>
      </w:r>
      <w:proofErr w:type="spellStart"/>
      <w:r w:rsidRPr="00D643E5">
        <w:rPr>
          <w:rFonts w:cstheme="minorHAnsi"/>
          <w:sz w:val="24"/>
          <w:szCs w:val="24"/>
        </w:rPr>
        <w:t>Bujanda</w:t>
      </w:r>
      <w:proofErr w:type="spellEnd"/>
      <w:r w:rsidRPr="00D643E5">
        <w:rPr>
          <w:rFonts w:cstheme="minorHAnsi"/>
          <w:sz w:val="24"/>
          <w:szCs w:val="24"/>
        </w:rPr>
        <w:t xml:space="preserve"> y otros autores atribuyen carácter penal a las infracciones tributarias, destacando su identidad sustancial con las infracciones criminales. ​ Aunque las infracciones leves pueden ser causadas por error o falta de información, estas se consideran culpables y, por ende, punibles. ​ En este enfoque, las sanciones tributarias cumplen funciones similares a las del derecho penal común. ​</w:t>
      </w:r>
    </w:p>
    <w:p w:rsidR="00D643E5" w:rsidRPr="00D643E5" w:rsidRDefault="00D643E5" w:rsidP="00D643E5">
      <w:pPr>
        <w:spacing w:line="360" w:lineRule="auto"/>
        <w:jc w:val="both"/>
        <w:rPr>
          <w:rFonts w:cstheme="minorHAnsi"/>
          <w:b/>
          <w:bCs/>
          <w:sz w:val="24"/>
          <w:szCs w:val="24"/>
        </w:rPr>
      </w:pPr>
      <w:r w:rsidRPr="00D643E5">
        <w:rPr>
          <w:rFonts w:cstheme="minorHAnsi"/>
          <w:b/>
          <w:bCs/>
          <w:sz w:val="24"/>
          <w:szCs w:val="24"/>
        </w:rPr>
        <w:t>Naturaleza Jurídica de las Sanciones</w:t>
      </w:r>
    </w:p>
    <w:p w:rsidR="00D643E5" w:rsidRPr="00D643E5" w:rsidRDefault="00D643E5" w:rsidP="00D643E5">
      <w:pPr>
        <w:spacing w:line="360" w:lineRule="auto"/>
        <w:jc w:val="both"/>
        <w:rPr>
          <w:rFonts w:cstheme="minorHAnsi"/>
          <w:sz w:val="24"/>
          <w:szCs w:val="24"/>
        </w:rPr>
      </w:pPr>
      <w:r w:rsidRPr="00D643E5">
        <w:rPr>
          <w:rFonts w:cstheme="minorHAnsi"/>
          <w:sz w:val="24"/>
          <w:szCs w:val="24"/>
        </w:rPr>
        <w:t>Las sanciones tributarias pueden clasificarse en dos tipos principales:</w:t>
      </w:r>
    </w:p>
    <w:p w:rsidR="00D643E5" w:rsidRPr="00D643E5" w:rsidRDefault="00D643E5" w:rsidP="00D643E5">
      <w:pPr>
        <w:numPr>
          <w:ilvl w:val="0"/>
          <w:numId w:val="16"/>
        </w:numPr>
        <w:spacing w:line="360" w:lineRule="auto"/>
        <w:jc w:val="both"/>
        <w:rPr>
          <w:rFonts w:cstheme="minorHAnsi"/>
          <w:sz w:val="24"/>
          <w:szCs w:val="24"/>
        </w:rPr>
      </w:pPr>
      <w:r w:rsidRPr="00D643E5">
        <w:rPr>
          <w:rFonts w:cstheme="minorHAnsi"/>
          <w:b/>
          <w:bCs/>
          <w:sz w:val="24"/>
          <w:szCs w:val="24"/>
        </w:rPr>
        <w:t>Sanciones Pecuniarias o Multas Fiscales</w:t>
      </w:r>
      <w:r w:rsidRPr="00D643E5">
        <w:rPr>
          <w:rFonts w:cstheme="minorHAnsi"/>
          <w:sz w:val="24"/>
          <w:szCs w:val="24"/>
        </w:rPr>
        <w:t>: Estas tienen carácter punitivo y no deben ser confundidas con reparaciones civiles. ​ Su finalidad es infligir un castigo por la violación de normas, con el objetivo de intimidar y reprimir conductas ilícitas. ​</w:t>
      </w:r>
    </w:p>
    <w:p w:rsidR="00D643E5" w:rsidRPr="00D643E5" w:rsidRDefault="00D643E5" w:rsidP="00D643E5">
      <w:pPr>
        <w:numPr>
          <w:ilvl w:val="0"/>
          <w:numId w:val="16"/>
        </w:numPr>
        <w:spacing w:line="360" w:lineRule="auto"/>
        <w:jc w:val="both"/>
        <w:rPr>
          <w:rFonts w:cstheme="minorHAnsi"/>
          <w:sz w:val="24"/>
          <w:szCs w:val="24"/>
        </w:rPr>
      </w:pPr>
      <w:r w:rsidRPr="00D643E5">
        <w:rPr>
          <w:rFonts w:cstheme="minorHAnsi"/>
          <w:b/>
          <w:bCs/>
          <w:sz w:val="24"/>
          <w:szCs w:val="24"/>
        </w:rPr>
        <w:t>Penas o Sanciones Corporales</w:t>
      </w:r>
      <w:r w:rsidRPr="00D643E5">
        <w:rPr>
          <w:rFonts w:cstheme="minorHAnsi"/>
          <w:sz w:val="24"/>
          <w:szCs w:val="24"/>
        </w:rPr>
        <w:t>: En algunos países, se han incrementado las sanciones privativas de libertad en materia tributaria. ​ Estas sanciones requieren pruebas decisivas del fraude y garantizan el derecho del contribuyente a presentar explicaciones antes de ser sancionado. ​</w:t>
      </w:r>
    </w:p>
    <w:p w:rsidR="00D643E5" w:rsidRPr="00D643E5" w:rsidRDefault="00D643E5" w:rsidP="00D643E5">
      <w:pPr>
        <w:spacing w:line="360" w:lineRule="auto"/>
        <w:jc w:val="both"/>
        <w:rPr>
          <w:rFonts w:cstheme="minorHAnsi"/>
          <w:b/>
          <w:bCs/>
          <w:sz w:val="24"/>
          <w:szCs w:val="24"/>
        </w:rPr>
      </w:pPr>
      <w:r w:rsidRPr="00D643E5">
        <w:rPr>
          <w:rFonts w:cstheme="minorHAnsi"/>
          <w:b/>
          <w:bCs/>
          <w:sz w:val="24"/>
          <w:szCs w:val="24"/>
        </w:rPr>
        <w:t>Principios Fundamentales del Derecho Tributario Sancionatorio ​</w:t>
      </w:r>
    </w:p>
    <w:p w:rsidR="00D643E5" w:rsidRPr="00D643E5" w:rsidRDefault="00D643E5" w:rsidP="00D643E5">
      <w:pPr>
        <w:spacing w:line="360" w:lineRule="auto"/>
        <w:jc w:val="both"/>
        <w:rPr>
          <w:rFonts w:cstheme="minorHAnsi"/>
          <w:sz w:val="24"/>
          <w:szCs w:val="24"/>
        </w:rPr>
      </w:pPr>
      <w:r w:rsidRPr="00D643E5">
        <w:rPr>
          <w:rFonts w:cstheme="minorHAnsi"/>
          <w:sz w:val="24"/>
          <w:szCs w:val="24"/>
        </w:rPr>
        <w:t>El Código Tributario Nacional establece principios esenciales para la regulación de infracciones y sanciones tributarias:</w:t>
      </w:r>
    </w:p>
    <w:p w:rsidR="00D643E5" w:rsidRPr="00D643E5" w:rsidRDefault="00D643E5" w:rsidP="00D643E5">
      <w:pPr>
        <w:numPr>
          <w:ilvl w:val="0"/>
          <w:numId w:val="17"/>
        </w:numPr>
        <w:spacing w:line="360" w:lineRule="auto"/>
        <w:jc w:val="both"/>
        <w:rPr>
          <w:rFonts w:cstheme="minorHAnsi"/>
          <w:sz w:val="24"/>
          <w:szCs w:val="24"/>
        </w:rPr>
      </w:pPr>
      <w:r w:rsidRPr="00D643E5">
        <w:rPr>
          <w:rFonts w:cstheme="minorHAnsi"/>
          <w:b/>
          <w:bCs/>
          <w:sz w:val="24"/>
          <w:szCs w:val="24"/>
        </w:rPr>
        <w:lastRenderedPageBreak/>
        <w:t>Principio de Legalidad</w:t>
      </w:r>
      <w:r w:rsidRPr="00D643E5">
        <w:rPr>
          <w:rFonts w:cstheme="minorHAnsi"/>
          <w:sz w:val="24"/>
          <w:szCs w:val="24"/>
        </w:rPr>
        <w:t>: Las infracciones y sanciones deben estar expresamente recogidas en la ley, siguiendo el principio "</w:t>
      </w:r>
      <w:proofErr w:type="spellStart"/>
      <w:r w:rsidRPr="00D643E5">
        <w:rPr>
          <w:rFonts w:cstheme="minorHAnsi"/>
          <w:sz w:val="24"/>
          <w:szCs w:val="24"/>
        </w:rPr>
        <w:t>nulla</w:t>
      </w:r>
      <w:proofErr w:type="spellEnd"/>
      <w:r w:rsidRPr="00D643E5">
        <w:rPr>
          <w:rFonts w:cstheme="minorHAnsi"/>
          <w:sz w:val="24"/>
          <w:szCs w:val="24"/>
        </w:rPr>
        <w:t xml:space="preserve"> pena sine </w:t>
      </w:r>
      <w:proofErr w:type="spellStart"/>
      <w:r w:rsidRPr="00D643E5">
        <w:rPr>
          <w:rFonts w:cstheme="minorHAnsi"/>
          <w:sz w:val="24"/>
          <w:szCs w:val="24"/>
        </w:rPr>
        <w:t>lege</w:t>
      </w:r>
      <w:proofErr w:type="spellEnd"/>
      <w:r w:rsidRPr="00D643E5">
        <w:rPr>
          <w:rFonts w:cstheme="minorHAnsi"/>
          <w:sz w:val="24"/>
          <w:szCs w:val="24"/>
        </w:rPr>
        <w:t>". ​</w:t>
      </w:r>
    </w:p>
    <w:p w:rsidR="00D643E5" w:rsidRPr="00D643E5" w:rsidRDefault="00D643E5" w:rsidP="00D643E5">
      <w:pPr>
        <w:numPr>
          <w:ilvl w:val="0"/>
          <w:numId w:val="17"/>
        </w:numPr>
        <w:spacing w:line="360" w:lineRule="auto"/>
        <w:jc w:val="both"/>
        <w:rPr>
          <w:rFonts w:cstheme="minorHAnsi"/>
          <w:sz w:val="24"/>
          <w:szCs w:val="24"/>
        </w:rPr>
      </w:pPr>
      <w:r w:rsidRPr="00D643E5">
        <w:rPr>
          <w:rFonts w:cstheme="minorHAnsi"/>
          <w:b/>
          <w:bCs/>
          <w:sz w:val="24"/>
          <w:szCs w:val="24"/>
        </w:rPr>
        <w:t>Principio de Culpabilidad</w:t>
      </w:r>
      <w:r w:rsidRPr="00D643E5">
        <w:rPr>
          <w:rFonts w:cstheme="minorHAnsi"/>
          <w:sz w:val="24"/>
          <w:szCs w:val="24"/>
        </w:rPr>
        <w:t>: Aunque no hay un reconocimiento expreso de la culpabilidad como elemento esencial en el Código Tributario, diversos artículos presuponen su existencia, como el artículo 100, que establece la graduación de sanciones según circunstancias subjetivas. ​</w:t>
      </w:r>
    </w:p>
    <w:p w:rsidR="00D643E5" w:rsidRPr="00D643E5" w:rsidRDefault="00D643E5" w:rsidP="00D643E5">
      <w:pPr>
        <w:numPr>
          <w:ilvl w:val="0"/>
          <w:numId w:val="17"/>
        </w:numPr>
        <w:spacing w:line="360" w:lineRule="auto"/>
        <w:jc w:val="both"/>
        <w:rPr>
          <w:rFonts w:cstheme="minorHAnsi"/>
          <w:sz w:val="24"/>
          <w:szCs w:val="24"/>
        </w:rPr>
      </w:pPr>
      <w:r w:rsidRPr="00D643E5">
        <w:rPr>
          <w:rFonts w:cstheme="minorHAnsi"/>
          <w:b/>
          <w:bCs/>
          <w:sz w:val="24"/>
          <w:szCs w:val="24"/>
        </w:rPr>
        <w:t>Principio de Personalidad de la Pena</w:t>
      </w:r>
      <w:r w:rsidRPr="00D643E5">
        <w:rPr>
          <w:rFonts w:cstheme="minorHAnsi"/>
          <w:sz w:val="24"/>
          <w:szCs w:val="24"/>
        </w:rPr>
        <w:t>: La responsabilidad por infracciones es personal, aunque el Código prevé excepciones, como la responsabilidad solidaria de representantes y personas jurídicas. ​</w:t>
      </w:r>
    </w:p>
    <w:p w:rsidR="00D643E5" w:rsidRPr="00D643E5" w:rsidRDefault="00D643E5" w:rsidP="00D643E5">
      <w:pPr>
        <w:numPr>
          <w:ilvl w:val="0"/>
          <w:numId w:val="17"/>
        </w:numPr>
        <w:spacing w:line="360" w:lineRule="auto"/>
        <w:jc w:val="both"/>
        <w:rPr>
          <w:rFonts w:cstheme="minorHAnsi"/>
          <w:sz w:val="24"/>
          <w:szCs w:val="24"/>
        </w:rPr>
      </w:pPr>
      <w:r w:rsidRPr="00D643E5">
        <w:rPr>
          <w:rFonts w:cstheme="minorHAnsi"/>
          <w:b/>
          <w:bCs/>
          <w:sz w:val="24"/>
          <w:szCs w:val="24"/>
        </w:rPr>
        <w:t>Principio de Irretroactividad de la Ley Penal y Retroactividad de la Ley Más Benigna</w:t>
      </w:r>
      <w:r w:rsidRPr="00D643E5">
        <w:rPr>
          <w:rFonts w:cstheme="minorHAnsi"/>
          <w:sz w:val="24"/>
          <w:szCs w:val="24"/>
        </w:rPr>
        <w:t>: Este principio asegura que las leyes que tipifiquen infracciones o establezcan sanciones se aplicarán solo a hechos ocurridos durante su vigencia, salvo que sean más benignas. ​</w:t>
      </w:r>
    </w:p>
    <w:p w:rsidR="00D643E5" w:rsidRPr="00D643E5" w:rsidRDefault="00D643E5" w:rsidP="00D643E5">
      <w:pPr>
        <w:spacing w:line="360" w:lineRule="auto"/>
        <w:jc w:val="both"/>
        <w:rPr>
          <w:rFonts w:cstheme="minorHAnsi"/>
          <w:b/>
          <w:bCs/>
          <w:sz w:val="24"/>
          <w:szCs w:val="24"/>
        </w:rPr>
      </w:pPr>
      <w:r w:rsidRPr="00D643E5">
        <w:rPr>
          <w:rFonts w:cstheme="minorHAnsi"/>
          <w:b/>
          <w:bCs/>
          <w:sz w:val="24"/>
          <w:szCs w:val="24"/>
        </w:rPr>
        <w:t>Tipos de Infracciones Tributarias</w:t>
      </w:r>
    </w:p>
    <w:p w:rsidR="00D643E5" w:rsidRPr="00D643E5" w:rsidRDefault="00D643E5" w:rsidP="00D643E5">
      <w:pPr>
        <w:spacing w:line="360" w:lineRule="auto"/>
        <w:jc w:val="both"/>
        <w:rPr>
          <w:rFonts w:cstheme="minorHAnsi"/>
          <w:sz w:val="24"/>
          <w:szCs w:val="24"/>
        </w:rPr>
      </w:pPr>
      <w:r w:rsidRPr="00D643E5">
        <w:rPr>
          <w:rFonts w:cstheme="minorHAnsi"/>
          <w:sz w:val="24"/>
          <w:szCs w:val="24"/>
        </w:rPr>
        <w:t>El Código Tributario distingue entre infracciones tributarias y delitos tributarios:</w:t>
      </w:r>
    </w:p>
    <w:p w:rsidR="00D643E5" w:rsidRPr="00D643E5" w:rsidRDefault="00D643E5" w:rsidP="00D643E5">
      <w:pPr>
        <w:numPr>
          <w:ilvl w:val="0"/>
          <w:numId w:val="18"/>
        </w:numPr>
        <w:spacing w:line="360" w:lineRule="auto"/>
        <w:jc w:val="both"/>
        <w:rPr>
          <w:rFonts w:cstheme="minorHAnsi"/>
          <w:sz w:val="24"/>
          <w:szCs w:val="24"/>
        </w:rPr>
      </w:pPr>
      <w:r w:rsidRPr="00D643E5">
        <w:rPr>
          <w:rFonts w:cstheme="minorHAnsi"/>
          <w:b/>
          <w:bCs/>
          <w:sz w:val="24"/>
          <w:szCs w:val="24"/>
        </w:rPr>
        <w:t>Infracciones Tributarias</w:t>
      </w:r>
      <w:r w:rsidRPr="00D643E5">
        <w:rPr>
          <w:rFonts w:cstheme="minorHAnsi"/>
          <w:sz w:val="24"/>
          <w:szCs w:val="24"/>
        </w:rPr>
        <w:t>: Sancionadas con penas pecuniarias aplicadas por la administración. ​ Incluyen contravenciones, omisión de pago, mora y defraudación.</w:t>
      </w:r>
    </w:p>
    <w:p w:rsidR="00D643E5" w:rsidRPr="00D643E5" w:rsidRDefault="00D643E5" w:rsidP="00D643E5">
      <w:pPr>
        <w:numPr>
          <w:ilvl w:val="0"/>
          <w:numId w:val="18"/>
        </w:numPr>
        <w:spacing w:line="360" w:lineRule="auto"/>
        <w:jc w:val="both"/>
        <w:rPr>
          <w:rFonts w:cstheme="minorHAnsi"/>
          <w:sz w:val="24"/>
          <w:szCs w:val="24"/>
        </w:rPr>
      </w:pPr>
      <w:r w:rsidRPr="00D643E5">
        <w:rPr>
          <w:rFonts w:cstheme="minorHAnsi"/>
          <w:b/>
          <w:bCs/>
          <w:sz w:val="24"/>
          <w:szCs w:val="24"/>
        </w:rPr>
        <w:t>Delitos Tributarios</w:t>
      </w:r>
      <w:r w:rsidRPr="00D643E5">
        <w:rPr>
          <w:rFonts w:cstheme="minorHAnsi"/>
          <w:sz w:val="24"/>
          <w:szCs w:val="24"/>
        </w:rPr>
        <w:t>: Sancionados con penas privativas de libertad y perseguidos por órganos jurisdiccionales. Incluyen defraudación, instigación pública a no pagar tributos y apropiación indebida.</w:t>
      </w:r>
    </w:p>
    <w:p w:rsidR="00D643E5" w:rsidRPr="00D643E5" w:rsidRDefault="00D643E5" w:rsidP="00D643E5">
      <w:pPr>
        <w:spacing w:line="360" w:lineRule="auto"/>
        <w:jc w:val="both"/>
        <w:rPr>
          <w:rFonts w:cstheme="minorHAnsi"/>
          <w:b/>
          <w:bCs/>
          <w:sz w:val="24"/>
          <w:szCs w:val="24"/>
        </w:rPr>
      </w:pPr>
      <w:r w:rsidRPr="00D643E5">
        <w:rPr>
          <w:rFonts w:cstheme="minorHAnsi"/>
          <w:b/>
          <w:bCs/>
          <w:sz w:val="24"/>
          <w:szCs w:val="24"/>
        </w:rPr>
        <w:t>Derecho Penal Tributario ​</w:t>
      </w:r>
    </w:p>
    <w:p w:rsidR="00D643E5" w:rsidRPr="00D643E5" w:rsidRDefault="00D643E5" w:rsidP="00D643E5">
      <w:pPr>
        <w:spacing w:line="360" w:lineRule="auto"/>
        <w:jc w:val="both"/>
        <w:rPr>
          <w:rFonts w:cstheme="minorHAnsi"/>
          <w:sz w:val="24"/>
          <w:szCs w:val="24"/>
        </w:rPr>
      </w:pPr>
      <w:r w:rsidRPr="00D643E5">
        <w:rPr>
          <w:rFonts w:cstheme="minorHAnsi"/>
          <w:sz w:val="24"/>
          <w:szCs w:val="24"/>
        </w:rPr>
        <w:t>El Derecho Penal Tributario regula los delitos tributarios más graves, como la defraudación y la instigación pública a no pagar tributos. ​ Este capítulo del Código Tributario aplica los principios del derecho penal general, salvo excepciones expresamente establecidas. ​ La responsabilidad penal recae exclusivamente sobre las personas físicas que hayan participado efectivamente en la infracción. ​</w:t>
      </w:r>
    </w:p>
    <w:p w:rsidR="00D643E5" w:rsidRPr="00D643E5" w:rsidRDefault="00D643E5" w:rsidP="00D643E5">
      <w:pPr>
        <w:spacing w:line="360" w:lineRule="auto"/>
        <w:jc w:val="both"/>
        <w:rPr>
          <w:rFonts w:cstheme="minorHAnsi"/>
          <w:sz w:val="24"/>
          <w:szCs w:val="24"/>
        </w:rPr>
      </w:pPr>
    </w:p>
    <w:p w:rsidR="00D643E5" w:rsidRPr="00D643E5" w:rsidRDefault="00D643E5" w:rsidP="00D643E5">
      <w:pPr>
        <w:spacing w:line="360" w:lineRule="auto"/>
        <w:jc w:val="both"/>
        <w:rPr>
          <w:rFonts w:cstheme="minorHAnsi"/>
          <w:sz w:val="24"/>
          <w:szCs w:val="24"/>
        </w:rPr>
      </w:pPr>
    </w:p>
    <w:p w:rsidR="00D643E5" w:rsidRPr="00D643E5" w:rsidRDefault="00D643E5" w:rsidP="00D643E5">
      <w:pPr>
        <w:spacing w:line="360" w:lineRule="auto"/>
        <w:jc w:val="both"/>
        <w:rPr>
          <w:rFonts w:cstheme="minorHAnsi"/>
          <w:b/>
          <w:sz w:val="24"/>
          <w:szCs w:val="24"/>
          <w:u w:val="single"/>
        </w:rPr>
      </w:pPr>
      <w:r w:rsidRPr="00D643E5">
        <w:rPr>
          <w:rFonts w:cstheme="minorHAnsi"/>
          <w:b/>
          <w:sz w:val="24"/>
          <w:szCs w:val="24"/>
          <w:u w:val="single"/>
        </w:rPr>
        <w:t xml:space="preserve"> INFRACCIONES Y SANCIONES:</w:t>
      </w:r>
    </w:p>
    <w:p w:rsidR="00D643E5" w:rsidRPr="00D643E5" w:rsidRDefault="00D643E5" w:rsidP="00D643E5">
      <w:pPr>
        <w:spacing w:line="360" w:lineRule="auto"/>
        <w:jc w:val="both"/>
        <w:rPr>
          <w:rFonts w:cstheme="minorHAnsi"/>
          <w:sz w:val="24"/>
          <w:szCs w:val="24"/>
        </w:rPr>
      </w:pPr>
      <w:r w:rsidRPr="00D643E5">
        <w:rPr>
          <w:rFonts w:cstheme="minorHAnsi"/>
          <w:sz w:val="24"/>
          <w:szCs w:val="24"/>
        </w:rPr>
        <w:t>Las infracciones y sanciones están establecidas en el Capítulo V del Código Tributario y son las siguientes:</w:t>
      </w:r>
    </w:p>
    <w:p w:rsidR="00D643E5" w:rsidRPr="00D643E5" w:rsidRDefault="00D643E5" w:rsidP="00D643E5">
      <w:pPr>
        <w:spacing w:line="360" w:lineRule="auto"/>
        <w:jc w:val="both"/>
        <w:rPr>
          <w:rFonts w:cstheme="minorHAnsi"/>
          <w:sz w:val="24"/>
          <w:szCs w:val="24"/>
        </w:rPr>
      </w:pPr>
      <w:r w:rsidRPr="00D643E5">
        <w:rPr>
          <w:rFonts w:cstheme="minorHAnsi"/>
          <w:b/>
          <w:i/>
          <w:sz w:val="24"/>
          <w:szCs w:val="24"/>
        </w:rPr>
        <w:t xml:space="preserve">A) </w:t>
      </w:r>
      <w:r w:rsidRPr="00D643E5">
        <w:rPr>
          <w:rFonts w:cstheme="minorHAnsi"/>
          <w:b/>
          <w:sz w:val="24"/>
          <w:szCs w:val="24"/>
        </w:rPr>
        <w:t>mora (artículo 94 CT</w:t>
      </w:r>
      <w:r w:rsidRPr="00D643E5">
        <w:rPr>
          <w:rFonts w:cstheme="minorHAnsi"/>
          <w:sz w:val="24"/>
          <w:szCs w:val="24"/>
        </w:rPr>
        <w:t>): esta infracción es de carácter objetivo ya que “se configura por la no extinción de la deuda por tributos en el momento y lugar que corresponda, operándose por el solo vencimiento del término establecido”.</w:t>
      </w:r>
    </w:p>
    <w:p w:rsidR="00D643E5" w:rsidRPr="00D643E5" w:rsidRDefault="00D643E5" w:rsidP="00D643E5">
      <w:pPr>
        <w:spacing w:line="360" w:lineRule="auto"/>
        <w:jc w:val="both"/>
        <w:rPr>
          <w:rFonts w:cstheme="minorHAnsi"/>
          <w:sz w:val="24"/>
          <w:szCs w:val="24"/>
        </w:rPr>
      </w:pPr>
      <w:r w:rsidRPr="00D643E5">
        <w:rPr>
          <w:rFonts w:cstheme="minorHAnsi"/>
          <w:sz w:val="24"/>
          <w:szCs w:val="24"/>
        </w:rPr>
        <w:t>No obstante ello, cabe señalar que el inciso final del artículo referido consagra las figuras denominadas “buen pagador” y “maniobras dolosas de terceros” que implican un plano de subjetividad que se aparta de la regla general. Por eso, fue necesario el dictado de una ley para su aplicación.</w:t>
      </w:r>
    </w:p>
    <w:p w:rsidR="00D643E5" w:rsidRPr="00D643E5" w:rsidRDefault="00D643E5" w:rsidP="00D643E5">
      <w:pPr>
        <w:spacing w:line="360" w:lineRule="auto"/>
        <w:jc w:val="both"/>
        <w:rPr>
          <w:rFonts w:cstheme="minorHAnsi"/>
          <w:sz w:val="24"/>
          <w:szCs w:val="24"/>
        </w:rPr>
      </w:pPr>
      <w:r w:rsidRPr="00D643E5">
        <w:rPr>
          <w:rFonts w:cstheme="minorHAnsi"/>
          <w:sz w:val="24"/>
          <w:szCs w:val="24"/>
        </w:rPr>
        <w:t>La sanción a esta infracción implica una multa y recargos mensuales. En cuanto a la multa, dice la norma:</w:t>
      </w:r>
    </w:p>
    <w:p w:rsidR="00D643E5" w:rsidRPr="00D643E5" w:rsidRDefault="00D643E5" w:rsidP="00D643E5">
      <w:pPr>
        <w:spacing w:line="360" w:lineRule="auto"/>
        <w:jc w:val="both"/>
        <w:rPr>
          <w:rFonts w:cstheme="minorHAnsi"/>
          <w:i/>
          <w:sz w:val="24"/>
          <w:szCs w:val="24"/>
        </w:rPr>
      </w:pPr>
      <w:r w:rsidRPr="00D643E5">
        <w:rPr>
          <w:rFonts w:cstheme="minorHAnsi"/>
          <w:i/>
          <w:sz w:val="24"/>
          <w:szCs w:val="24"/>
        </w:rPr>
        <w:t>“La multa sobre el tributo no pagado en plazo será:</w:t>
      </w:r>
    </w:p>
    <w:p w:rsidR="00D643E5" w:rsidRPr="00D643E5" w:rsidRDefault="00D643E5" w:rsidP="00D643E5">
      <w:pPr>
        <w:numPr>
          <w:ilvl w:val="0"/>
          <w:numId w:val="7"/>
        </w:numPr>
        <w:spacing w:line="360" w:lineRule="auto"/>
        <w:jc w:val="both"/>
        <w:rPr>
          <w:rFonts w:cstheme="minorHAnsi"/>
          <w:i/>
          <w:sz w:val="24"/>
          <w:szCs w:val="24"/>
        </w:rPr>
      </w:pPr>
      <w:r w:rsidRPr="00D643E5">
        <w:rPr>
          <w:rFonts w:cstheme="minorHAnsi"/>
          <w:i/>
          <w:sz w:val="24"/>
          <w:szCs w:val="24"/>
        </w:rPr>
        <w:t>5% (cinco por ciento) cuando el tributo se abonare dentro de los cinco días hábiles siguientes al de su vencimiento.</w:t>
      </w:r>
    </w:p>
    <w:p w:rsidR="00D643E5" w:rsidRPr="00D643E5" w:rsidRDefault="00D643E5" w:rsidP="00D643E5">
      <w:pPr>
        <w:numPr>
          <w:ilvl w:val="0"/>
          <w:numId w:val="7"/>
        </w:numPr>
        <w:spacing w:line="360" w:lineRule="auto"/>
        <w:jc w:val="both"/>
        <w:rPr>
          <w:rFonts w:cstheme="minorHAnsi"/>
          <w:i/>
          <w:sz w:val="24"/>
          <w:szCs w:val="24"/>
        </w:rPr>
      </w:pPr>
      <w:r w:rsidRPr="00D643E5">
        <w:rPr>
          <w:rFonts w:cstheme="minorHAnsi"/>
          <w:i/>
          <w:sz w:val="24"/>
          <w:szCs w:val="24"/>
        </w:rPr>
        <w:t>10% (diez por ciento) cuando el tributo se abonare con posterioridad a los cinco días hábiles siguientes y hasta los noventa días corridos de su vencimiento.</w:t>
      </w:r>
    </w:p>
    <w:p w:rsidR="00D643E5" w:rsidRPr="00D643E5" w:rsidRDefault="00D643E5" w:rsidP="00D643E5">
      <w:pPr>
        <w:numPr>
          <w:ilvl w:val="0"/>
          <w:numId w:val="7"/>
        </w:numPr>
        <w:spacing w:line="360" w:lineRule="auto"/>
        <w:jc w:val="both"/>
        <w:rPr>
          <w:rFonts w:cstheme="minorHAnsi"/>
          <w:i/>
          <w:sz w:val="24"/>
          <w:szCs w:val="24"/>
        </w:rPr>
      </w:pPr>
      <w:r w:rsidRPr="00D643E5">
        <w:rPr>
          <w:rFonts w:cstheme="minorHAnsi"/>
          <w:i/>
          <w:sz w:val="24"/>
          <w:szCs w:val="24"/>
        </w:rPr>
        <w:t>20% (veinte por ciento) cuando el tributo se abonare con posterioridad a los noventa días corridos de su vencimiento.</w:t>
      </w:r>
    </w:p>
    <w:p w:rsidR="00D643E5" w:rsidRPr="00D643E5" w:rsidRDefault="00D643E5" w:rsidP="00D643E5">
      <w:pPr>
        <w:spacing w:line="360" w:lineRule="auto"/>
        <w:jc w:val="both"/>
        <w:rPr>
          <w:rFonts w:cstheme="minorHAnsi"/>
          <w:i/>
          <w:sz w:val="24"/>
          <w:szCs w:val="24"/>
        </w:rPr>
      </w:pPr>
      <w:r w:rsidRPr="00D643E5">
        <w:rPr>
          <w:rFonts w:cstheme="minorHAnsi"/>
          <w:i/>
          <w:sz w:val="24"/>
          <w:szCs w:val="24"/>
        </w:rPr>
        <w:t>Cuando se soliciten facilidades de pago dentro del término establecido para abonar el tributo la multa será del 10% (diez por ciento). Igual porcentaje se aplicará a las solicitudes de facilidades realizadas en los plazos referidos en el literal A) del inciso precedente.”</w:t>
      </w:r>
    </w:p>
    <w:p w:rsidR="00D643E5" w:rsidRPr="00D643E5" w:rsidRDefault="00D643E5" w:rsidP="00D643E5">
      <w:pPr>
        <w:spacing w:line="360" w:lineRule="auto"/>
        <w:jc w:val="both"/>
        <w:rPr>
          <w:rFonts w:cstheme="minorHAnsi"/>
          <w:sz w:val="24"/>
          <w:szCs w:val="24"/>
        </w:rPr>
      </w:pPr>
      <w:r w:rsidRPr="00D643E5">
        <w:rPr>
          <w:rFonts w:cstheme="minorHAnsi"/>
          <w:sz w:val="24"/>
          <w:szCs w:val="24"/>
        </w:rPr>
        <w:t xml:space="preserve">Cabe precisar que para los agentes de retención y de percepción, cuando hubieran retenido o percibido una suma determinada y no la hubieran vertido al Fisco, la multa por mora será del 100% de dicho monto (artículo 119, Título 1, TO 96). Todo ello, sin perjuicio de la responsabilidad penal que les pudiere corresponder (apropiación indebida, artículo </w:t>
      </w:r>
      <w:r w:rsidRPr="00D643E5">
        <w:rPr>
          <w:rFonts w:cstheme="minorHAnsi"/>
          <w:sz w:val="24"/>
          <w:szCs w:val="24"/>
        </w:rPr>
        <w:lastRenderedPageBreak/>
        <w:t>127 del mismo Título). Si no hubieran realizado la retención o la percepción se les aplica la multa de acuerdo al régimen general.</w:t>
      </w:r>
    </w:p>
    <w:p w:rsidR="00D643E5" w:rsidRPr="00D643E5" w:rsidRDefault="00D643E5" w:rsidP="00D643E5">
      <w:pPr>
        <w:spacing w:line="360" w:lineRule="auto"/>
        <w:jc w:val="both"/>
        <w:rPr>
          <w:rFonts w:cstheme="minorHAnsi"/>
          <w:i/>
          <w:sz w:val="24"/>
          <w:szCs w:val="24"/>
        </w:rPr>
      </w:pPr>
      <w:r w:rsidRPr="00D643E5">
        <w:rPr>
          <w:rFonts w:cstheme="minorHAnsi"/>
          <w:sz w:val="24"/>
          <w:szCs w:val="24"/>
        </w:rPr>
        <w:t xml:space="preserve">En cuanto al recargo mensual, el artículo dispone que </w:t>
      </w:r>
      <w:r w:rsidRPr="00D643E5">
        <w:rPr>
          <w:rFonts w:cstheme="minorHAnsi"/>
          <w:i/>
          <w:sz w:val="24"/>
          <w:szCs w:val="24"/>
        </w:rPr>
        <w:t>“se calculará día por día, será fijado por el Poder Ejecutivo y no podrá superar en más de un 10% (diez por ciento) las tasas máximas fijadas por el Banco Central del Uruguay o, en su defecto, las tasas medias del trimestre anterior del mercado de operaciones corrientes de crédito bancario concertadas sin cláusula de reajuste para plazos menores de un año.”</w:t>
      </w:r>
    </w:p>
    <w:p w:rsidR="00D643E5" w:rsidRPr="00D643E5" w:rsidRDefault="00D643E5" w:rsidP="00D643E5">
      <w:pPr>
        <w:spacing w:line="360" w:lineRule="auto"/>
        <w:jc w:val="both"/>
        <w:rPr>
          <w:rFonts w:cstheme="minorHAnsi"/>
          <w:sz w:val="24"/>
          <w:szCs w:val="24"/>
        </w:rPr>
      </w:pPr>
      <w:r w:rsidRPr="00D643E5">
        <w:rPr>
          <w:rFonts w:cstheme="minorHAnsi"/>
          <w:sz w:val="24"/>
          <w:szCs w:val="24"/>
        </w:rPr>
        <w:t>Como ya habíamos adelantado, el inciso final de la norma consagra dos figuras:</w:t>
      </w:r>
    </w:p>
    <w:p w:rsidR="00D643E5" w:rsidRPr="00D643E5" w:rsidRDefault="00D643E5" w:rsidP="00D643E5">
      <w:pPr>
        <w:numPr>
          <w:ilvl w:val="1"/>
          <w:numId w:val="7"/>
        </w:numPr>
        <w:spacing w:line="360" w:lineRule="auto"/>
        <w:jc w:val="both"/>
        <w:rPr>
          <w:rFonts w:cstheme="minorHAnsi"/>
          <w:sz w:val="24"/>
          <w:szCs w:val="24"/>
        </w:rPr>
      </w:pPr>
      <w:r w:rsidRPr="00D643E5">
        <w:rPr>
          <w:rFonts w:cstheme="minorHAnsi"/>
          <w:sz w:val="24"/>
          <w:szCs w:val="24"/>
        </w:rPr>
        <w:t xml:space="preserve">“buen pagador”: </w:t>
      </w:r>
      <w:r w:rsidRPr="00D643E5">
        <w:rPr>
          <w:rFonts w:cstheme="minorHAnsi"/>
          <w:i/>
          <w:sz w:val="24"/>
          <w:szCs w:val="24"/>
        </w:rPr>
        <w:t>“Los organismos recaudadores podrán, por acto fundado, en la forma que establezca la reglamentación, aceptar el pago sin multa ni recargos, realizado por aquellos contribuyentes con antecedentes de buen pagador, de por lo menos un año, siempre que lo efectúen dentro del mes de vencimiento de la obligación tributaria”</w:t>
      </w:r>
      <w:r w:rsidRPr="00D643E5">
        <w:rPr>
          <w:rFonts w:cstheme="minorHAnsi"/>
          <w:sz w:val="24"/>
          <w:szCs w:val="24"/>
        </w:rPr>
        <w:t>. El “mes de vencimiento de la obligación” significa el mes que corre cuando ocurre el mismo. Es decir, si por ejemplo la obligación vence el día 20 de enero, tendrá plazo hasta el 31 de enero. Esta figura está reglamentada por la Resolución de la DGI Nº 1546/009 de fecha 23/9/2009 con la modificación dada por la Resolución de la DGI Nº 518/011 del 22 de marzo 2011 la cual establece las condiciones para acceder al régimen y a cuya lectura nos remitimos por exceder la temática de este trabajo.</w:t>
      </w:r>
    </w:p>
    <w:p w:rsidR="00D643E5" w:rsidRPr="00D643E5" w:rsidRDefault="00D643E5" w:rsidP="00D643E5">
      <w:pPr>
        <w:spacing w:line="360" w:lineRule="auto"/>
        <w:jc w:val="both"/>
        <w:rPr>
          <w:rFonts w:cstheme="minorHAnsi"/>
          <w:sz w:val="24"/>
          <w:szCs w:val="24"/>
        </w:rPr>
      </w:pPr>
    </w:p>
    <w:p w:rsidR="00D643E5" w:rsidRPr="00D643E5" w:rsidRDefault="00D643E5" w:rsidP="00D643E5">
      <w:pPr>
        <w:numPr>
          <w:ilvl w:val="1"/>
          <w:numId w:val="7"/>
        </w:numPr>
        <w:spacing w:line="360" w:lineRule="auto"/>
        <w:jc w:val="both"/>
        <w:rPr>
          <w:rFonts w:cstheme="minorHAnsi"/>
          <w:i/>
          <w:sz w:val="24"/>
          <w:szCs w:val="24"/>
        </w:rPr>
      </w:pPr>
      <w:r w:rsidRPr="00D643E5">
        <w:rPr>
          <w:rFonts w:cstheme="minorHAnsi"/>
          <w:sz w:val="24"/>
          <w:szCs w:val="24"/>
        </w:rPr>
        <w:t xml:space="preserve">“maniobras dolosas de terceros”: Refiere a que también se puede aceptar por los organismos recaudadores el pago sin multa ni recargos </w:t>
      </w:r>
      <w:r w:rsidRPr="00D643E5">
        <w:rPr>
          <w:rFonts w:cstheme="minorHAnsi"/>
          <w:i/>
          <w:sz w:val="24"/>
          <w:szCs w:val="24"/>
        </w:rPr>
        <w:t>“en aquellos casos de contribuyentes afectados directamente en el cumplimiento de sus obligaciones tributarias en mérito a actuaciones dolosas de terceros que hubieran culminado con el procesamiento de los responsables”. Las condiciones para acceder a este régimen están establecidas en el Decreto Nº 185/006 de 16/6/2006.</w:t>
      </w:r>
    </w:p>
    <w:p w:rsidR="00D643E5" w:rsidRPr="00D643E5" w:rsidRDefault="00D643E5" w:rsidP="00D643E5">
      <w:pPr>
        <w:spacing w:line="360" w:lineRule="auto"/>
        <w:ind w:left="120" w:right="102"/>
        <w:jc w:val="both"/>
        <w:rPr>
          <w:rFonts w:cstheme="minorHAnsi"/>
          <w:sz w:val="24"/>
          <w:szCs w:val="24"/>
        </w:rPr>
      </w:pPr>
      <w:r w:rsidRPr="00D643E5">
        <w:rPr>
          <w:rFonts w:cstheme="minorHAnsi"/>
          <w:b/>
          <w:sz w:val="24"/>
          <w:szCs w:val="24"/>
        </w:rPr>
        <w:t xml:space="preserve">Contravención (artículo 95 CT): </w:t>
      </w:r>
      <w:r w:rsidRPr="00D643E5">
        <w:rPr>
          <w:rFonts w:cstheme="minorHAnsi"/>
          <w:sz w:val="24"/>
          <w:szCs w:val="24"/>
        </w:rPr>
        <w:t>El artículo 95 CT establece la infracción de</w:t>
      </w:r>
      <w:r w:rsidRPr="00D643E5">
        <w:rPr>
          <w:rFonts w:cstheme="minorHAnsi"/>
          <w:spacing w:val="1"/>
          <w:sz w:val="24"/>
          <w:szCs w:val="24"/>
        </w:rPr>
        <w:t xml:space="preserve"> </w:t>
      </w:r>
      <w:r w:rsidRPr="00D643E5">
        <w:rPr>
          <w:rFonts w:cstheme="minorHAnsi"/>
          <w:sz w:val="24"/>
          <w:szCs w:val="24"/>
        </w:rPr>
        <w:t xml:space="preserve">contravención diciendo en su inciso primero que </w:t>
      </w:r>
      <w:r w:rsidRPr="00D643E5">
        <w:rPr>
          <w:rFonts w:cstheme="minorHAnsi"/>
          <w:i/>
          <w:sz w:val="24"/>
          <w:szCs w:val="24"/>
        </w:rPr>
        <w:t>“es la violación de leyes o reglamentos,</w:t>
      </w:r>
      <w:r w:rsidRPr="00D643E5">
        <w:rPr>
          <w:rFonts w:cstheme="minorHAnsi"/>
          <w:i/>
          <w:spacing w:val="1"/>
          <w:sz w:val="24"/>
          <w:szCs w:val="24"/>
        </w:rPr>
        <w:t xml:space="preserve"> </w:t>
      </w:r>
      <w:r w:rsidRPr="00D643E5">
        <w:rPr>
          <w:rFonts w:cstheme="minorHAnsi"/>
          <w:i/>
          <w:sz w:val="24"/>
          <w:szCs w:val="24"/>
        </w:rPr>
        <w:t xml:space="preserve">dictados por órganos competentes, que establecen deberes formales.” </w:t>
      </w:r>
      <w:r w:rsidRPr="00D643E5">
        <w:rPr>
          <w:rFonts w:cstheme="minorHAnsi"/>
          <w:sz w:val="24"/>
          <w:szCs w:val="24"/>
        </w:rPr>
        <w:t>Por ejemplo, un</w:t>
      </w:r>
      <w:r w:rsidRPr="00D643E5">
        <w:rPr>
          <w:rFonts w:cstheme="minorHAnsi"/>
          <w:spacing w:val="1"/>
          <w:sz w:val="24"/>
          <w:szCs w:val="24"/>
        </w:rPr>
        <w:t xml:space="preserve"> </w:t>
      </w:r>
      <w:r w:rsidRPr="00D643E5">
        <w:rPr>
          <w:rFonts w:cstheme="minorHAnsi"/>
          <w:sz w:val="24"/>
          <w:szCs w:val="24"/>
        </w:rPr>
        <w:t xml:space="preserve">deber formal </w:t>
      </w:r>
      <w:r w:rsidRPr="00D643E5">
        <w:rPr>
          <w:rFonts w:cstheme="minorHAnsi"/>
          <w:sz w:val="24"/>
          <w:szCs w:val="24"/>
        </w:rPr>
        <w:lastRenderedPageBreak/>
        <w:t>es la presentación de declaraciones juradas y, por lo tanto, su incumplimiento</w:t>
      </w:r>
      <w:r w:rsidRPr="00D643E5">
        <w:rPr>
          <w:rFonts w:cstheme="minorHAnsi"/>
          <w:spacing w:val="-64"/>
          <w:sz w:val="24"/>
          <w:szCs w:val="24"/>
        </w:rPr>
        <w:t xml:space="preserve"> </w:t>
      </w:r>
      <w:r w:rsidRPr="00D643E5">
        <w:rPr>
          <w:rFonts w:cstheme="minorHAnsi"/>
          <w:sz w:val="24"/>
          <w:szCs w:val="24"/>
        </w:rPr>
        <w:t>da</w:t>
      </w:r>
      <w:r w:rsidRPr="00D643E5">
        <w:rPr>
          <w:rFonts w:cstheme="minorHAnsi"/>
          <w:spacing w:val="-1"/>
          <w:sz w:val="24"/>
          <w:szCs w:val="24"/>
        </w:rPr>
        <w:t xml:space="preserve"> </w:t>
      </w:r>
      <w:r w:rsidRPr="00D643E5">
        <w:rPr>
          <w:rFonts w:cstheme="minorHAnsi"/>
          <w:sz w:val="24"/>
          <w:szCs w:val="24"/>
        </w:rPr>
        <w:t>lugar a una</w:t>
      </w:r>
      <w:r w:rsidRPr="00D643E5">
        <w:rPr>
          <w:rFonts w:cstheme="minorHAnsi"/>
          <w:spacing w:val="-1"/>
          <w:sz w:val="24"/>
          <w:szCs w:val="24"/>
        </w:rPr>
        <w:t xml:space="preserve"> </w:t>
      </w:r>
      <w:r w:rsidRPr="00D643E5">
        <w:rPr>
          <w:rFonts w:cstheme="minorHAnsi"/>
          <w:sz w:val="24"/>
          <w:szCs w:val="24"/>
        </w:rPr>
        <w:t>multa por contravención.</w:t>
      </w:r>
    </w:p>
    <w:p w:rsidR="00D643E5" w:rsidRPr="00D643E5" w:rsidRDefault="00D643E5" w:rsidP="00D643E5">
      <w:pPr>
        <w:spacing w:before="219" w:line="360" w:lineRule="auto"/>
        <w:ind w:left="120" w:right="102"/>
        <w:jc w:val="both"/>
        <w:rPr>
          <w:rFonts w:cstheme="minorHAnsi"/>
          <w:i/>
          <w:sz w:val="24"/>
          <w:szCs w:val="24"/>
        </w:rPr>
      </w:pPr>
      <w:r w:rsidRPr="00D643E5">
        <w:rPr>
          <w:rFonts w:cstheme="minorHAnsi"/>
          <w:sz w:val="24"/>
          <w:szCs w:val="24"/>
        </w:rPr>
        <w:t>El</w:t>
      </w:r>
      <w:r w:rsidRPr="00D643E5">
        <w:rPr>
          <w:rFonts w:cstheme="minorHAnsi"/>
          <w:spacing w:val="1"/>
          <w:sz w:val="24"/>
          <w:szCs w:val="24"/>
        </w:rPr>
        <w:t xml:space="preserve"> </w:t>
      </w:r>
      <w:r w:rsidRPr="00D643E5">
        <w:rPr>
          <w:rFonts w:cstheme="minorHAnsi"/>
          <w:sz w:val="24"/>
          <w:szCs w:val="24"/>
        </w:rPr>
        <w:t>inciso</w:t>
      </w:r>
      <w:r w:rsidRPr="00D643E5">
        <w:rPr>
          <w:rFonts w:cstheme="minorHAnsi"/>
          <w:spacing w:val="1"/>
          <w:sz w:val="24"/>
          <w:szCs w:val="24"/>
        </w:rPr>
        <w:t xml:space="preserve"> </w:t>
      </w:r>
      <w:r w:rsidRPr="00D643E5">
        <w:rPr>
          <w:rFonts w:cstheme="minorHAnsi"/>
          <w:sz w:val="24"/>
          <w:szCs w:val="24"/>
        </w:rPr>
        <w:t>segundo</w:t>
      </w:r>
      <w:r w:rsidRPr="00D643E5">
        <w:rPr>
          <w:rFonts w:cstheme="minorHAnsi"/>
          <w:spacing w:val="1"/>
          <w:sz w:val="24"/>
          <w:szCs w:val="24"/>
        </w:rPr>
        <w:t xml:space="preserve"> </w:t>
      </w:r>
      <w:r w:rsidRPr="00D643E5">
        <w:rPr>
          <w:rFonts w:cstheme="minorHAnsi"/>
          <w:sz w:val="24"/>
          <w:szCs w:val="24"/>
        </w:rPr>
        <w:t>dispone</w:t>
      </w:r>
      <w:r w:rsidRPr="00D643E5">
        <w:rPr>
          <w:rFonts w:cstheme="minorHAnsi"/>
          <w:spacing w:val="1"/>
          <w:sz w:val="24"/>
          <w:szCs w:val="24"/>
        </w:rPr>
        <w:t xml:space="preserve"> </w:t>
      </w:r>
      <w:r w:rsidRPr="00D643E5">
        <w:rPr>
          <w:rFonts w:cstheme="minorHAnsi"/>
          <w:sz w:val="24"/>
          <w:szCs w:val="24"/>
        </w:rPr>
        <w:t>que</w:t>
      </w:r>
      <w:r w:rsidRPr="00D643E5">
        <w:rPr>
          <w:rFonts w:cstheme="minorHAnsi"/>
          <w:spacing w:val="1"/>
          <w:sz w:val="24"/>
          <w:szCs w:val="24"/>
        </w:rPr>
        <w:t xml:space="preserve"> </w:t>
      </w:r>
      <w:r w:rsidRPr="00D643E5">
        <w:rPr>
          <w:rFonts w:cstheme="minorHAnsi"/>
          <w:sz w:val="24"/>
          <w:szCs w:val="24"/>
        </w:rPr>
        <w:t>también</w:t>
      </w:r>
      <w:r w:rsidRPr="00D643E5">
        <w:rPr>
          <w:rFonts w:cstheme="minorHAnsi"/>
          <w:spacing w:val="1"/>
          <w:sz w:val="24"/>
          <w:szCs w:val="24"/>
        </w:rPr>
        <w:t xml:space="preserve"> </w:t>
      </w:r>
      <w:r w:rsidRPr="00D643E5">
        <w:rPr>
          <w:rFonts w:cstheme="minorHAnsi"/>
          <w:i/>
          <w:sz w:val="24"/>
          <w:szCs w:val="24"/>
        </w:rPr>
        <w:t>“Constituye</w:t>
      </w:r>
      <w:r w:rsidRPr="00D643E5">
        <w:rPr>
          <w:rFonts w:cstheme="minorHAnsi"/>
          <w:i/>
          <w:spacing w:val="1"/>
          <w:sz w:val="24"/>
          <w:szCs w:val="24"/>
        </w:rPr>
        <w:t xml:space="preserve"> </w:t>
      </w:r>
      <w:r w:rsidRPr="00D643E5">
        <w:rPr>
          <w:rFonts w:cstheme="minorHAnsi"/>
          <w:i/>
          <w:sz w:val="24"/>
          <w:szCs w:val="24"/>
        </w:rPr>
        <w:t>también</w:t>
      </w:r>
      <w:r w:rsidRPr="00D643E5">
        <w:rPr>
          <w:rFonts w:cstheme="minorHAnsi"/>
          <w:i/>
          <w:spacing w:val="1"/>
          <w:sz w:val="24"/>
          <w:szCs w:val="24"/>
        </w:rPr>
        <w:t xml:space="preserve"> </w:t>
      </w:r>
      <w:r w:rsidRPr="00D643E5">
        <w:rPr>
          <w:rFonts w:cstheme="minorHAnsi"/>
          <w:i/>
          <w:sz w:val="24"/>
          <w:szCs w:val="24"/>
        </w:rPr>
        <w:t>contravención,</w:t>
      </w:r>
      <w:r w:rsidRPr="00D643E5">
        <w:rPr>
          <w:rFonts w:cstheme="minorHAnsi"/>
          <w:i/>
          <w:spacing w:val="1"/>
          <w:sz w:val="24"/>
          <w:szCs w:val="24"/>
        </w:rPr>
        <w:t xml:space="preserve"> </w:t>
      </w:r>
      <w:r w:rsidRPr="00D643E5">
        <w:rPr>
          <w:rFonts w:cstheme="minorHAnsi"/>
          <w:i/>
          <w:sz w:val="24"/>
          <w:szCs w:val="24"/>
        </w:rPr>
        <w:t>la</w:t>
      </w:r>
      <w:r w:rsidRPr="00D643E5">
        <w:rPr>
          <w:rFonts w:cstheme="minorHAnsi"/>
          <w:i/>
          <w:spacing w:val="1"/>
          <w:sz w:val="24"/>
          <w:szCs w:val="24"/>
        </w:rPr>
        <w:t xml:space="preserve"> </w:t>
      </w:r>
      <w:r w:rsidRPr="00D643E5">
        <w:rPr>
          <w:rFonts w:cstheme="minorHAnsi"/>
          <w:i/>
          <w:sz w:val="24"/>
          <w:szCs w:val="24"/>
        </w:rPr>
        <w:t>realización</w:t>
      </w:r>
      <w:r w:rsidRPr="00D643E5">
        <w:rPr>
          <w:rFonts w:cstheme="minorHAnsi"/>
          <w:i/>
          <w:spacing w:val="22"/>
          <w:sz w:val="24"/>
          <w:szCs w:val="24"/>
        </w:rPr>
        <w:t xml:space="preserve"> </w:t>
      </w:r>
      <w:r w:rsidRPr="00D643E5">
        <w:rPr>
          <w:rFonts w:cstheme="minorHAnsi"/>
          <w:i/>
          <w:sz w:val="24"/>
          <w:szCs w:val="24"/>
        </w:rPr>
        <w:t>de</w:t>
      </w:r>
      <w:r w:rsidRPr="00D643E5">
        <w:rPr>
          <w:rFonts w:cstheme="minorHAnsi"/>
          <w:i/>
          <w:spacing w:val="23"/>
          <w:sz w:val="24"/>
          <w:szCs w:val="24"/>
        </w:rPr>
        <w:t xml:space="preserve"> </w:t>
      </w:r>
      <w:r w:rsidRPr="00D643E5">
        <w:rPr>
          <w:rFonts w:cstheme="minorHAnsi"/>
          <w:i/>
          <w:sz w:val="24"/>
          <w:szCs w:val="24"/>
        </w:rPr>
        <w:t>actos</w:t>
      </w:r>
      <w:r w:rsidRPr="00D643E5">
        <w:rPr>
          <w:rFonts w:cstheme="minorHAnsi"/>
          <w:i/>
          <w:spacing w:val="23"/>
          <w:sz w:val="24"/>
          <w:szCs w:val="24"/>
        </w:rPr>
        <w:t xml:space="preserve"> </w:t>
      </w:r>
      <w:r w:rsidRPr="00D643E5">
        <w:rPr>
          <w:rFonts w:cstheme="minorHAnsi"/>
          <w:i/>
          <w:sz w:val="24"/>
          <w:szCs w:val="24"/>
        </w:rPr>
        <w:t>tendientes</w:t>
      </w:r>
      <w:r w:rsidRPr="00D643E5">
        <w:rPr>
          <w:rFonts w:cstheme="minorHAnsi"/>
          <w:i/>
          <w:spacing w:val="23"/>
          <w:sz w:val="24"/>
          <w:szCs w:val="24"/>
        </w:rPr>
        <w:t xml:space="preserve"> </w:t>
      </w:r>
      <w:r w:rsidRPr="00D643E5">
        <w:rPr>
          <w:rFonts w:cstheme="minorHAnsi"/>
          <w:i/>
          <w:sz w:val="24"/>
          <w:szCs w:val="24"/>
        </w:rPr>
        <w:t>a</w:t>
      </w:r>
      <w:r w:rsidRPr="00D643E5">
        <w:rPr>
          <w:rFonts w:cstheme="minorHAnsi"/>
          <w:i/>
          <w:spacing w:val="22"/>
          <w:sz w:val="24"/>
          <w:szCs w:val="24"/>
        </w:rPr>
        <w:t xml:space="preserve"> </w:t>
      </w:r>
      <w:r w:rsidRPr="00D643E5">
        <w:rPr>
          <w:rFonts w:cstheme="minorHAnsi"/>
          <w:i/>
          <w:sz w:val="24"/>
          <w:szCs w:val="24"/>
        </w:rPr>
        <w:t>obstaculizar</w:t>
      </w:r>
      <w:r w:rsidRPr="00D643E5">
        <w:rPr>
          <w:rFonts w:cstheme="minorHAnsi"/>
          <w:i/>
          <w:spacing w:val="23"/>
          <w:sz w:val="24"/>
          <w:szCs w:val="24"/>
        </w:rPr>
        <w:t xml:space="preserve"> </w:t>
      </w:r>
      <w:r w:rsidRPr="00D643E5">
        <w:rPr>
          <w:rFonts w:cstheme="minorHAnsi"/>
          <w:i/>
          <w:sz w:val="24"/>
          <w:szCs w:val="24"/>
        </w:rPr>
        <w:t>las</w:t>
      </w:r>
      <w:r w:rsidRPr="00D643E5">
        <w:rPr>
          <w:rFonts w:cstheme="minorHAnsi"/>
          <w:i/>
          <w:spacing w:val="23"/>
          <w:sz w:val="24"/>
          <w:szCs w:val="24"/>
        </w:rPr>
        <w:t xml:space="preserve"> </w:t>
      </w:r>
      <w:r w:rsidRPr="00D643E5">
        <w:rPr>
          <w:rFonts w:cstheme="minorHAnsi"/>
          <w:i/>
          <w:sz w:val="24"/>
          <w:szCs w:val="24"/>
        </w:rPr>
        <w:t>tareas</w:t>
      </w:r>
      <w:r w:rsidRPr="00D643E5">
        <w:rPr>
          <w:rFonts w:cstheme="minorHAnsi"/>
          <w:i/>
          <w:spacing w:val="23"/>
          <w:sz w:val="24"/>
          <w:szCs w:val="24"/>
        </w:rPr>
        <w:t xml:space="preserve"> </w:t>
      </w:r>
      <w:r w:rsidRPr="00D643E5">
        <w:rPr>
          <w:rFonts w:cstheme="minorHAnsi"/>
          <w:i/>
          <w:sz w:val="24"/>
          <w:szCs w:val="24"/>
        </w:rPr>
        <w:t>de</w:t>
      </w:r>
      <w:r w:rsidRPr="00D643E5">
        <w:rPr>
          <w:rFonts w:cstheme="minorHAnsi"/>
          <w:i/>
          <w:spacing w:val="23"/>
          <w:sz w:val="24"/>
          <w:szCs w:val="24"/>
        </w:rPr>
        <w:t xml:space="preserve"> </w:t>
      </w:r>
      <w:r w:rsidRPr="00D643E5">
        <w:rPr>
          <w:rFonts w:cstheme="minorHAnsi"/>
          <w:i/>
          <w:sz w:val="24"/>
          <w:szCs w:val="24"/>
        </w:rPr>
        <w:t>determinación</w:t>
      </w:r>
      <w:r w:rsidRPr="00D643E5">
        <w:rPr>
          <w:rFonts w:cstheme="minorHAnsi"/>
          <w:i/>
          <w:spacing w:val="22"/>
          <w:sz w:val="24"/>
          <w:szCs w:val="24"/>
        </w:rPr>
        <w:t xml:space="preserve"> </w:t>
      </w:r>
      <w:r w:rsidRPr="00D643E5">
        <w:rPr>
          <w:rFonts w:cstheme="minorHAnsi"/>
          <w:i/>
          <w:sz w:val="24"/>
          <w:szCs w:val="24"/>
        </w:rPr>
        <w:t>y</w:t>
      </w:r>
      <w:r w:rsidRPr="00D643E5">
        <w:rPr>
          <w:rFonts w:cstheme="minorHAnsi"/>
          <w:i/>
          <w:spacing w:val="23"/>
          <w:sz w:val="24"/>
          <w:szCs w:val="24"/>
        </w:rPr>
        <w:t xml:space="preserve"> </w:t>
      </w:r>
      <w:r w:rsidRPr="00D643E5">
        <w:rPr>
          <w:rFonts w:cstheme="minorHAnsi"/>
          <w:i/>
          <w:sz w:val="24"/>
          <w:szCs w:val="24"/>
        </w:rPr>
        <w:t>fiscalización</w:t>
      </w:r>
      <w:r w:rsidRPr="00D643E5">
        <w:rPr>
          <w:rFonts w:cstheme="minorHAnsi"/>
          <w:i/>
          <w:spacing w:val="1"/>
          <w:sz w:val="24"/>
          <w:szCs w:val="24"/>
        </w:rPr>
        <w:t xml:space="preserve"> </w:t>
      </w:r>
      <w:r w:rsidRPr="00D643E5">
        <w:rPr>
          <w:rFonts w:cstheme="minorHAnsi"/>
          <w:i/>
          <w:sz w:val="24"/>
          <w:szCs w:val="24"/>
        </w:rPr>
        <w:t>de</w:t>
      </w:r>
      <w:r w:rsidRPr="00D643E5">
        <w:rPr>
          <w:rFonts w:cstheme="minorHAnsi"/>
          <w:i/>
          <w:spacing w:val="-1"/>
          <w:sz w:val="24"/>
          <w:szCs w:val="24"/>
        </w:rPr>
        <w:t xml:space="preserve"> </w:t>
      </w:r>
      <w:r w:rsidRPr="00D643E5">
        <w:rPr>
          <w:rFonts w:cstheme="minorHAnsi"/>
          <w:i/>
          <w:sz w:val="24"/>
          <w:szCs w:val="24"/>
        </w:rPr>
        <w:t>la Administración.”</w:t>
      </w:r>
    </w:p>
    <w:p w:rsidR="00D643E5" w:rsidRPr="00D643E5" w:rsidRDefault="00D643E5" w:rsidP="00D643E5">
      <w:pPr>
        <w:spacing w:before="219" w:line="360" w:lineRule="auto"/>
        <w:ind w:left="120" w:right="102"/>
        <w:jc w:val="both"/>
        <w:rPr>
          <w:rFonts w:cstheme="minorHAnsi"/>
          <w:i/>
          <w:sz w:val="24"/>
          <w:szCs w:val="24"/>
        </w:rPr>
      </w:pPr>
      <w:r w:rsidRPr="00D643E5">
        <w:rPr>
          <w:rFonts w:cstheme="minorHAnsi"/>
          <w:i/>
          <w:sz w:val="24"/>
          <w:szCs w:val="24"/>
        </w:rPr>
        <w:t>La multa de esta infracción está establecida en el inciso tercero estableciendo un monto mínimo y uno máximo, siendo actualizado de acuerdo al artículo 99 CT.</w:t>
      </w:r>
    </w:p>
    <w:p w:rsidR="00D643E5" w:rsidRPr="00D643E5" w:rsidRDefault="00D643E5" w:rsidP="00D643E5">
      <w:pPr>
        <w:spacing w:line="360" w:lineRule="auto"/>
        <w:jc w:val="both"/>
        <w:rPr>
          <w:rFonts w:cstheme="minorHAnsi"/>
          <w:i/>
          <w:sz w:val="24"/>
          <w:szCs w:val="24"/>
        </w:rPr>
      </w:pPr>
      <w:r w:rsidRPr="00D643E5">
        <w:rPr>
          <w:rFonts w:cstheme="minorHAnsi"/>
          <w:i/>
          <w:sz w:val="24"/>
          <w:szCs w:val="24"/>
        </w:rPr>
        <w:t>También existen montos de la multa establecidos específicamente para determinadas situaciones, siendo los actuales los siguientes: y de acuerdo a la infracción concreta.</w:t>
      </w:r>
    </w:p>
    <w:p w:rsidR="00D643E5" w:rsidRPr="00D643E5" w:rsidRDefault="00D643E5" w:rsidP="00D643E5">
      <w:pPr>
        <w:pStyle w:val="Prrafodelista"/>
        <w:spacing w:line="360" w:lineRule="auto"/>
        <w:jc w:val="both"/>
        <w:rPr>
          <w:rFonts w:asciiTheme="minorHAnsi" w:hAnsiTheme="minorHAnsi" w:cstheme="minorHAnsi"/>
          <w:i/>
          <w:sz w:val="24"/>
          <w:szCs w:val="24"/>
        </w:rPr>
      </w:pPr>
    </w:p>
    <w:p w:rsidR="00D643E5" w:rsidRPr="00D643E5" w:rsidRDefault="00D643E5" w:rsidP="00D643E5">
      <w:pPr>
        <w:pStyle w:val="Prrafodelista"/>
        <w:spacing w:line="360" w:lineRule="auto"/>
        <w:ind w:left="120"/>
        <w:jc w:val="both"/>
        <w:rPr>
          <w:rFonts w:asciiTheme="minorHAnsi" w:hAnsiTheme="minorHAnsi" w:cstheme="minorHAnsi"/>
          <w:i/>
          <w:sz w:val="24"/>
          <w:szCs w:val="24"/>
        </w:rPr>
      </w:pPr>
      <w:r w:rsidRPr="00D643E5">
        <w:rPr>
          <w:rFonts w:asciiTheme="minorHAnsi" w:hAnsiTheme="minorHAnsi" w:cstheme="minorHAnsi"/>
          <w:b/>
          <w:i/>
          <w:sz w:val="24"/>
          <w:szCs w:val="24"/>
        </w:rPr>
        <w:t xml:space="preserve">Defraudación (artículo 96 CT): </w:t>
      </w:r>
      <w:r w:rsidRPr="00D643E5">
        <w:rPr>
          <w:rFonts w:asciiTheme="minorHAnsi" w:hAnsiTheme="minorHAnsi" w:cstheme="minorHAnsi"/>
          <w:i/>
          <w:sz w:val="24"/>
          <w:szCs w:val="24"/>
        </w:rPr>
        <w:t>Según el artículo 96 CT, la “Defraudación es todo acto fraudulento realizado con la intención de obtener para sí o para un tercero, un enriquecimiento indebido, a expensas de los derechos del Estado a la percepción de los tributos.”</w:t>
      </w:r>
    </w:p>
    <w:p w:rsidR="00D643E5" w:rsidRPr="00D643E5" w:rsidRDefault="00D643E5" w:rsidP="00D643E5">
      <w:pPr>
        <w:spacing w:line="360" w:lineRule="auto"/>
        <w:jc w:val="both"/>
        <w:rPr>
          <w:rFonts w:cstheme="minorHAnsi"/>
          <w:i/>
          <w:sz w:val="24"/>
          <w:szCs w:val="24"/>
        </w:rPr>
      </w:pPr>
      <w:r w:rsidRPr="00D643E5">
        <w:rPr>
          <w:rFonts w:cstheme="minorHAnsi"/>
          <w:i/>
          <w:sz w:val="24"/>
          <w:szCs w:val="24"/>
        </w:rPr>
        <w:t>Es decir, que debe existir un acto material que es el acto fraudulento y, además, un elemento subjetivo que es la intención de obtener un enriquecimiento indebido a expensas de los derechos del Estado a percibir los tributos. Este enriquecimiento puede ser tanto para el que realiza el acto material o para un tercero.</w:t>
      </w:r>
    </w:p>
    <w:p w:rsidR="00D643E5" w:rsidRPr="00D643E5" w:rsidRDefault="00D643E5" w:rsidP="00D643E5">
      <w:pPr>
        <w:spacing w:line="360" w:lineRule="auto"/>
        <w:jc w:val="both"/>
        <w:rPr>
          <w:rFonts w:cstheme="minorHAnsi"/>
          <w:i/>
          <w:sz w:val="24"/>
          <w:szCs w:val="24"/>
        </w:rPr>
      </w:pPr>
      <w:r w:rsidRPr="00D643E5">
        <w:rPr>
          <w:rFonts w:cstheme="minorHAnsi"/>
          <w:i/>
          <w:sz w:val="24"/>
          <w:szCs w:val="24"/>
        </w:rPr>
        <w:t>El segundo inciso establece el concepto de fraude (para completar el concepto de “acto fraudulento”) diciendo que: “Se considera fraude todo engaño u ocultación que induzca o sea susceptible de inducir a los funcionarios de la Administración Fiscal a reclamar o aceptar importes menores de los que correspondan o a otorgar franquicias indebidas.”</w:t>
      </w:r>
    </w:p>
    <w:p w:rsidR="00D643E5" w:rsidRPr="00D643E5" w:rsidRDefault="00D643E5" w:rsidP="00D643E5">
      <w:pPr>
        <w:spacing w:line="360" w:lineRule="auto"/>
        <w:jc w:val="both"/>
        <w:rPr>
          <w:rFonts w:cstheme="minorHAnsi"/>
          <w:sz w:val="24"/>
          <w:szCs w:val="24"/>
        </w:rPr>
      </w:pPr>
    </w:p>
    <w:p w:rsidR="00D643E5" w:rsidRPr="00D643E5" w:rsidRDefault="00D643E5" w:rsidP="00D643E5">
      <w:pPr>
        <w:pStyle w:val="Textoindependiente"/>
        <w:spacing w:line="360" w:lineRule="auto"/>
        <w:jc w:val="both"/>
        <w:rPr>
          <w:rFonts w:asciiTheme="minorHAnsi" w:hAnsiTheme="minorHAnsi" w:cstheme="minorHAnsi"/>
        </w:rPr>
      </w:pPr>
      <w:r w:rsidRPr="00D643E5">
        <w:rPr>
          <w:rFonts w:asciiTheme="minorHAnsi" w:hAnsiTheme="minorHAnsi" w:cstheme="minorHAnsi"/>
        </w:rPr>
        <w:t>Estas</w:t>
      </w:r>
      <w:r w:rsidRPr="00D643E5">
        <w:rPr>
          <w:rFonts w:asciiTheme="minorHAnsi" w:hAnsiTheme="minorHAnsi" w:cstheme="minorHAnsi"/>
          <w:spacing w:val="-6"/>
        </w:rPr>
        <w:t xml:space="preserve"> </w:t>
      </w:r>
      <w:r w:rsidRPr="00D643E5">
        <w:rPr>
          <w:rFonts w:asciiTheme="minorHAnsi" w:hAnsiTheme="minorHAnsi" w:cstheme="minorHAnsi"/>
        </w:rPr>
        <w:t>presunciones</w:t>
      </w:r>
      <w:r w:rsidRPr="00D643E5">
        <w:rPr>
          <w:rFonts w:asciiTheme="minorHAnsi" w:hAnsiTheme="minorHAnsi" w:cstheme="minorHAnsi"/>
          <w:spacing w:val="-6"/>
        </w:rPr>
        <w:t xml:space="preserve"> </w:t>
      </w:r>
      <w:r w:rsidRPr="00D643E5">
        <w:rPr>
          <w:rFonts w:asciiTheme="minorHAnsi" w:hAnsiTheme="minorHAnsi" w:cstheme="minorHAnsi"/>
        </w:rPr>
        <w:t>del</w:t>
      </w:r>
      <w:r w:rsidRPr="00D643E5">
        <w:rPr>
          <w:rFonts w:asciiTheme="minorHAnsi" w:hAnsiTheme="minorHAnsi" w:cstheme="minorHAnsi"/>
          <w:spacing w:val="-5"/>
        </w:rPr>
        <w:t xml:space="preserve"> </w:t>
      </w:r>
      <w:r w:rsidRPr="00D643E5">
        <w:rPr>
          <w:rFonts w:asciiTheme="minorHAnsi" w:hAnsiTheme="minorHAnsi" w:cstheme="minorHAnsi"/>
        </w:rPr>
        <w:t>elemento</w:t>
      </w:r>
      <w:r w:rsidRPr="00D643E5">
        <w:rPr>
          <w:rFonts w:asciiTheme="minorHAnsi" w:hAnsiTheme="minorHAnsi" w:cstheme="minorHAnsi"/>
          <w:spacing w:val="-6"/>
        </w:rPr>
        <w:t xml:space="preserve"> </w:t>
      </w:r>
      <w:r w:rsidRPr="00D643E5">
        <w:rPr>
          <w:rFonts w:asciiTheme="minorHAnsi" w:hAnsiTheme="minorHAnsi" w:cstheme="minorHAnsi"/>
        </w:rPr>
        <w:t>subjetivo</w:t>
      </w:r>
      <w:r w:rsidRPr="00D643E5">
        <w:rPr>
          <w:rFonts w:asciiTheme="minorHAnsi" w:hAnsiTheme="minorHAnsi" w:cstheme="minorHAnsi"/>
          <w:spacing w:val="-6"/>
        </w:rPr>
        <w:t xml:space="preserve"> </w:t>
      </w:r>
      <w:r w:rsidRPr="00D643E5">
        <w:rPr>
          <w:rFonts w:asciiTheme="minorHAnsi" w:hAnsiTheme="minorHAnsi" w:cstheme="minorHAnsi"/>
        </w:rPr>
        <w:t>son</w:t>
      </w:r>
      <w:r w:rsidRPr="00D643E5">
        <w:rPr>
          <w:rFonts w:asciiTheme="minorHAnsi" w:hAnsiTheme="minorHAnsi" w:cstheme="minorHAnsi"/>
          <w:spacing w:val="-5"/>
        </w:rPr>
        <w:t xml:space="preserve"> </w:t>
      </w:r>
      <w:r w:rsidRPr="00D643E5">
        <w:rPr>
          <w:rFonts w:asciiTheme="minorHAnsi" w:hAnsiTheme="minorHAnsi" w:cstheme="minorHAnsi"/>
        </w:rPr>
        <w:t>las</w:t>
      </w:r>
      <w:r w:rsidRPr="00D643E5">
        <w:rPr>
          <w:rFonts w:asciiTheme="minorHAnsi" w:hAnsiTheme="minorHAnsi" w:cstheme="minorHAnsi"/>
          <w:spacing w:val="-6"/>
        </w:rPr>
        <w:t xml:space="preserve"> </w:t>
      </w:r>
      <w:r w:rsidRPr="00D643E5">
        <w:rPr>
          <w:rFonts w:asciiTheme="minorHAnsi" w:hAnsiTheme="minorHAnsi" w:cstheme="minorHAnsi"/>
        </w:rPr>
        <w:t xml:space="preserve">siguientes: </w:t>
      </w:r>
    </w:p>
    <w:p w:rsidR="00D643E5" w:rsidRPr="00D643E5" w:rsidRDefault="00D643E5" w:rsidP="00D643E5">
      <w:pPr>
        <w:pStyle w:val="Textoindependiente"/>
        <w:spacing w:line="360" w:lineRule="auto"/>
        <w:jc w:val="both"/>
        <w:rPr>
          <w:rFonts w:asciiTheme="minorHAnsi" w:hAnsiTheme="minorHAnsi" w:cstheme="minorHAnsi"/>
        </w:rPr>
      </w:pPr>
    </w:p>
    <w:p w:rsidR="00D643E5" w:rsidRPr="00D643E5" w:rsidRDefault="00D643E5" w:rsidP="00D643E5">
      <w:pPr>
        <w:pStyle w:val="Textoindependiente"/>
        <w:numPr>
          <w:ilvl w:val="0"/>
          <w:numId w:val="12"/>
        </w:numPr>
        <w:spacing w:line="360" w:lineRule="auto"/>
        <w:jc w:val="both"/>
        <w:rPr>
          <w:rFonts w:asciiTheme="minorHAnsi" w:hAnsiTheme="minorHAnsi" w:cstheme="minorHAnsi"/>
        </w:rPr>
      </w:pPr>
      <w:r w:rsidRPr="00D643E5">
        <w:rPr>
          <w:rFonts w:asciiTheme="minorHAnsi" w:hAnsiTheme="minorHAnsi" w:cstheme="minorHAnsi"/>
        </w:rPr>
        <w:t>Contradicción evidente entre las declaraciones juradas presentadas y la documentación en base a la cual deben ser formuladas aquellas.</w:t>
      </w:r>
    </w:p>
    <w:p w:rsidR="00D643E5" w:rsidRPr="00D643E5" w:rsidRDefault="00D643E5" w:rsidP="00D643E5">
      <w:pPr>
        <w:pStyle w:val="Textoindependiente"/>
        <w:spacing w:line="360" w:lineRule="auto"/>
        <w:jc w:val="both"/>
        <w:rPr>
          <w:rFonts w:asciiTheme="minorHAnsi" w:hAnsiTheme="minorHAnsi" w:cstheme="minorHAnsi"/>
        </w:rPr>
      </w:pPr>
    </w:p>
    <w:p w:rsidR="00D643E5" w:rsidRPr="00D643E5" w:rsidRDefault="00D643E5" w:rsidP="00D643E5">
      <w:pPr>
        <w:pStyle w:val="Prrafodelista"/>
        <w:numPr>
          <w:ilvl w:val="0"/>
          <w:numId w:val="12"/>
        </w:numPr>
        <w:tabs>
          <w:tab w:val="left" w:pos="442"/>
        </w:tabs>
        <w:spacing w:line="360" w:lineRule="auto"/>
        <w:ind w:right="103"/>
        <w:contextualSpacing w:val="0"/>
        <w:jc w:val="both"/>
        <w:rPr>
          <w:rFonts w:asciiTheme="minorHAnsi" w:hAnsiTheme="minorHAnsi" w:cstheme="minorHAnsi"/>
          <w:sz w:val="24"/>
          <w:szCs w:val="24"/>
        </w:rPr>
      </w:pPr>
      <w:r w:rsidRPr="00D643E5">
        <w:rPr>
          <w:rFonts w:asciiTheme="minorHAnsi" w:hAnsiTheme="minorHAnsi" w:cstheme="minorHAnsi"/>
          <w:sz w:val="24"/>
          <w:szCs w:val="24"/>
        </w:rPr>
        <w:lastRenderedPageBreak/>
        <w:t>Manifiesta</w:t>
      </w:r>
      <w:r w:rsidRPr="00D643E5">
        <w:rPr>
          <w:rFonts w:asciiTheme="minorHAnsi" w:hAnsiTheme="minorHAnsi" w:cstheme="minorHAnsi"/>
          <w:spacing w:val="11"/>
          <w:sz w:val="24"/>
          <w:szCs w:val="24"/>
        </w:rPr>
        <w:t xml:space="preserve"> </w:t>
      </w:r>
      <w:r w:rsidRPr="00D643E5">
        <w:rPr>
          <w:rFonts w:asciiTheme="minorHAnsi" w:hAnsiTheme="minorHAnsi" w:cstheme="minorHAnsi"/>
          <w:sz w:val="24"/>
          <w:szCs w:val="24"/>
        </w:rPr>
        <w:t>disconformidad</w:t>
      </w:r>
      <w:r w:rsidRPr="00D643E5">
        <w:rPr>
          <w:rFonts w:asciiTheme="minorHAnsi" w:hAnsiTheme="minorHAnsi" w:cstheme="minorHAnsi"/>
          <w:spacing w:val="11"/>
          <w:sz w:val="24"/>
          <w:szCs w:val="24"/>
        </w:rPr>
        <w:t xml:space="preserve"> </w:t>
      </w:r>
      <w:r w:rsidRPr="00D643E5">
        <w:rPr>
          <w:rFonts w:asciiTheme="minorHAnsi" w:hAnsiTheme="minorHAnsi" w:cstheme="minorHAnsi"/>
          <w:sz w:val="24"/>
          <w:szCs w:val="24"/>
        </w:rPr>
        <w:t>entre</w:t>
      </w:r>
      <w:r w:rsidRPr="00D643E5">
        <w:rPr>
          <w:rFonts w:asciiTheme="minorHAnsi" w:hAnsiTheme="minorHAnsi" w:cstheme="minorHAnsi"/>
          <w:spacing w:val="12"/>
          <w:sz w:val="24"/>
          <w:szCs w:val="24"/>
        </w:rPr>
        <w:t xml:space="preserve"> </w:t>
      </w:r>
      <w:r w:rsidRPr="00D643E5">
        <w:rPr>
          <w:rFonts w:asciiTheme="minorHAnsi" w:hAnsiTheme="minorHAnsi" w:cstheme="minorHAnsi"/>
          <w:sz w:val="24"/>
          <w:szCs w:val="24"/>
        </w:rPr>
        <w:t>las</w:t>
      </w:r>
      <w:r w:rsidRPr="00D643E5">
        <w:rPr>
          <w:rFonts w:asciiTheme="minorHAnsi" w:hAnsiTheme="minorHAnsi" w:cstheme="minorHAnsi"/>
          <w:spacing w:val="11"/>
          <w:sz w:val="24"/>
          <w:szCs w:val="24"/>
        </w:rPr>
        <w:t xml:space="preserve"> </w:t>
      </w:r>
      <w:r w:rsidRPr="00D643E5">
        <w:rPr>
          <w:rFonts w:asciiTheme="minorHAnsi" w:hAnsiTheme="minorHAnsi" w:cstheme="minorHAnsi"/>
          <w:sz w:val="24"/>
          <w:szCs w:val="24"/>
        </w:rPr>
        <w:t>normas</w:t>
      </w:r>
      <w:r w:rsidRPr="00D643E5">
        <w:rPr>
          <w:rFonts w:asciiTheme="minorHAnsi" w:hAnsiTheme="minorHAnsi" w:cstheme="minorHAnsi"/>
          <w:spacing w:val="11"/>
          <w:sz w:val="24"/>
          <w:szCs w:val="24"/>
        </w:rPr>
        <w:t xml:space="preserve"> </w:t>
      </w:r>
      <w:r w:rsidRPr="00D643E5">
        <w:rPr>
          <w:rFonts w:asciiTheme="minorHAnsi" w:hAnsiTheme="minorHAnsi" w:cstheme="minorHAnsi"/>
          <w:sz w:val="24"/>
          <w:szCs w:val="24"/>
        </w:rPr>
        <w:t>y</w:t>
      </w:r>
      <w:r w:rsidRPr="00D643E5">
        <w:rPr>
          <w:rFonts w:asciiTheme="minorHAnsi" w:hAnsiTheme="minorHAnsi" w:cstheme="minorHAnsi"/>
          <w:spacing w:val="12"/>
          <w:sz w:val="24"/>
          <w:szCs w:val="24"/>
        </w:rPr>
        <w:t xml:space="preserve"> </w:t>
      </w:r>
      <w:r w:rsidRPr="00D643E5">
        <w:rPr>
          <w:rFonts w:asciiTheme="minorHAnsi" w:hAnsiTheme="minorHAnsi" w:cstheme="minorHAnsi"/>
          <w:sz w:val="24"/>
          <w:szCs w:val="24"/>
        </w:rPr>
        <w:t>la</w:t>
      </w:r>
      <w:r w:rsidRPr="00D643E5">
        <w:rPr>
          <w:rFonts w:asciiTheme="minorHAnsi" w:hAnsiTheme="minorHAnsi" w:cstheme="minorHAnsi"/>
          <w:spacing w:val="11"/>
          <w:sz w:val="24"/>
          <w:szCs w:val="24"/>
        </w:rPr>
        <w:t xml:space="preserve"> </w:t>
      </w:r>
      <w:r w:rsidRPr="00D643E5">
        <w:rPr>
          <w:rFonts w:asciiTheme="minorHAnsi" w:hAnsiTheme="minorHAnsi" w:cstheme="minorHAnsi"/>
          <w:sz w:val="24"/>
          <w:szCs w:val="24"/>
        </w:rPr>
        <w:t>aplicación</w:t>
      </w:r>
      <w:r w:rsidRPr="00D643E5">
        <w:rPr>
          <w:rFonts w:asciiTheme="minorHAnsi" w:hAnsiTheme="minorHAnsi" w:cstheme="minorHAnsi"/>
          <w:spacing w:val="12"/>
          <w:sz w:val="24"/>
          <w:szCs w:val="24"/>
        </w:rPr>
        <w:t xml:space="preserve"> </w:t>
      </w:r>
      <w:r w:rsidRPr="00D643E5">
        <w:rPr>
          <w:rFonts w:asciiTheme="minorHAnsi" w:hAnsiTheme="minorHAnsi" w:cstheme="minorHAnsi"/>
          <w:sz w:val="24"/>
          <w:szCs w:val="24"/>
        </w:rPr>
        <w:t>que</w:t>
      </w:r>
      <w:r w:rsidRPr="00D643E5">
        <w:rPr>
          <w:rFonts w:asciiTheme="minorHAnsi" w:hAnsiTheme="minorHAnsi" w:cstheme="minorHAnsi"/>
          <w:spacing w:val="11"/>
          <w:sz w:val="24"/>
          <w:szCs w:val="24"/>
        </w:rPr>
        <w:t xml:space="preserve"> </w:t>
      </w:r>
      <w:r w:rsidRPr="00D643E5">
        <w:rPr>
          <w:rFonts w:asciiTheme="minorHAnsi" w:hAnsiTheme="minorHAnsi" w:cstheme="minorHAnsi"/>
          <w:sz w:val="24"/>
          <w:szCs w:val="24"/>
        </w:rPr>
        <w:t>de</w:t>
      </w:r>
      <w:r w:rsidRPr="00D643E5">
        <w:rPr>
          <w:rFonts w:asciiTheme="minorHAnsi" w:hAnsiTheme="minorHAnsi" w:cstheme="minorHAnsi"/>
          <w:spacing w:val="11"/>
          <w:sz w:val="24"/>
          <w:szCs w:val="24"/>
        </w:rPr>
        <w:t xml:space="preserve"> </w:t>
      </w:r>
      <w:r w:rsidRPr="00D643E5">
        <w:rPr>
          <w:rFonts w:asciiTheme="minorHAnsi" w:hAnsiTheme="minorHAnsi" w:cstheme="minorHAnsi"/>
          <w:sz w:val="24"/>
          <w:szCs w:val="24"/>
        </w:rPr>
        <w:t>las</w:t>
      </w:r>
      <w:r w:rsidRPr="00D643E5">
        <w:rPr>
          <w:rFonts w:asciiTheme="minorHAnsi" w:hAnsiTheme="minorHAnsi" w:cstheme="minorHAnsi"/>
          <w:spacing w:val="12"/>
          <w:sz w:val="24"/>
          <w:szCs w:val="24"/>
        </w:rPr>
        <w:t xml:space="preserve"> </w:t>
      </w:r>
      <w:r w:rsidRPr="00D643E5">
        <w:rPr>
          <w:rFonts w:asciiTheme="minorHAnsi" w:hAnsiTheme="minorHAnsi" w:cstheme="minorHAnsi"/>
          <w:sz w:val="24"/>
          <w:szCs w:val="24"/>
        </w:rPr>
        <w:t>mismas</w:t>
      </w:r>
      <w:r w:rsidRPr="00D643E5">
        <w:rPr>
          <w:rFonts w:asciiTheme="minorHAnsi" w:hAnsiTheme="minorHAnsi" w:cstheme="minorHAnsi"/>
          <w:spacing w:val="11"/>
          <w:sz w:val="24"/>
          <w:szCs w:val="24"/>
        </w:rPr>
        <w:t xml:space="preserve"> </w:t>
      </w:r>
      <w:r w:rsidRPr="00D643E5">
        <w:rPr>
          <w:rFonts w:asciiTheme="minorHAnsi" w:hAnsiTheme="minorHAnsi" w:cstheme="minorHAnsi"/>
          <w:sz w:val="24"/>
          <w:szCs w:val="24"/>
        </w:rPr>
        <w:t>se</w:t>
      </w:r>
      <w:r w:rsidRPr="00D643E5">
        <w:rPr>
          <w:rFonts w:asciiTheme="minorHAnsi" w:hAnsiTheme="minorHAnsi" w:cstheme="minorHAnsi"/>
          <w:spacing w:val="11"/>
          <w:sz w:val="24"/>
          <w:szCs w:val="24"/>
        </w:rPr>
        <w:t xml:space="preserve"> </w:t>
      </w:r>
      <w:r w:rsidRPr="00D643E5">
        <w:rPr>
          <w:rFonts w:asciiTheme="minorHAnsi" w:hAnsiTheme="minorHAnsi" w:cstheme="minorHAnsi"/>
          <w:sz w:val="24"/>
          <w:szCs w:val="24"/>
        </w:rPr>
        <w:t xml:space="preserve">haga </w:t>
      </w:r>
      <w:r w:rsidRPr="00D643E5">
        <w:rPr>
          <w:rFonts w:asciiTheme="minorHAnsi" w:hAnsiTheme="minorHAnsi" w:cstheme="minorHAnsi"/>
          <w:spacing w:val="-63"/>
          <w:sz w:val="24"/>
          <w:szCs w:val="24"/>
        </w:rPr>
        <w:t xml:space="preserve">                </w:t>
      </w:r>
      <w:r w:rsidRPr="00D643E5">
        <w:rPr>
          <w:rFonts w:asciiTheme="minorHAnsi" w:hAnsiTheme="minorHAnsi" w:cstheme="minorHAnsi"/>
          <w:sz w:val="24"/>
          <w:szCs w:val="24"/>
        </w:rPr>
        <w:t>al</w:t>
      </w:r>
      <w:r w:rsidRPr="00D643E5">
        <w:rPr>
          <w:rFonts w:asciiTheme="minorHAnsi" w:hAnsiTheme="minorHAnsi" w:cstheme="minorHAnsi"/>
          <w:spacing w:val="-1"/>
          <w:sz w:val="24"/>
          <w:szCs w:val="24"/>
        </w:rPr>
        <w:t xml:space="preserve"> </w:t>
      </w:r>
      <w:r w:rsidRPr="00D643E5">
        <w:rPr>
          <w:rFonts w:asciiTheme="minorHAnsi" w:hAnsiTheme="minorHAnsi" w:cstheme="minorHAnsi"/>
          <w:sz w:val="24"/>
          <w:szCs w:val="24"/>
        </w:rPr>
        <w:t>determinar</w:t>
      </w:r>
      <w:r w:rsidRPr="00D643E5">
        <w:rPr>
          <w:rFonts w:asciiTheme="minorHAnsi" w:hAnsiTheme="minorHAnsi" w:cstheme="minorHAnsi"/>
          <w:spacing w:val="-1"/>
          <w:sz w:val="24"/>
          <w:szCs w:val="24"/>
        </w:rPr>
        <w:t xml:space="preserve"> </w:t>
      </w:r>
      <w:r w:rsidRPr="00D643E5">
        <w:rPr>
          <w:rFonts w:asciiTheme="minorHAnsi" w:hAnsiTheme="minorHAnsi" w:cstheme="minorHAnsi"/>
          <w:sz w:val="24"/>
          <w:szCs w:val="24"/>
        </w:rPr>
        <w:t>el</w:t>
      </w:r>
      <w:r w:rsidRPr="00D643E5">
        <w:rPr>
          <w:rFonts w:asciiTheme="minorHAnsi" w:hAnsiTheme="minorHAnsi" w:cstheme="minorHAnsi"/>
          <w:spacing w:val="-1"/>
          <w:sz w:val="24"/>
          <w:szCs w:val="24"/>
        </w:rPr>
        <w:t xml:space="preserve"> </w:t>
      </w:r>
      <w:r w:rsidRPr="00D643E5">
        <w:rPr>
          <w:rFonts w:asciiTheme="minorHAnsi" w:hAnsiTheme="minorHAnsi" w:cstheme="minorHAnsi"/>
          <w:sz w:val="24"/>
          <w:szCs w:val="24"/>
        </w:rPr>
        <w:t>tributo</w:t>
      </w:r>
      <w:r w:rsidRPr="00D643E5">
        <w:rPr>
          <w:rFonts w:asciiTheme="minorHAnsi" w:hAnsiTheme="minorHAnsi" w:cstheme="minorHAnsi"/>
          <w:spacing w:val="-1"/>
          <w:sz w:val="24"/>
          <w:szCs w:val="24"/>
        </w:rPr>
        <w:t xml:space="preserve"> </w:t>
      </w:r>
      <w:r w:rsidRPr="00D643E5">
        <w:rPr>
          <w:rFonts w:asciiTheme="minorHAnsi" w:hAnsiTheme="minorHAnsi" w:cstheme="minorHAnsi"/>
          <w:sz w:val="24"/>
          <w:szCs w:val="24"/>
        </w:rPr>
        <w:t>o</w:t>
      </w:r>
      <w:r w:rsidRPr="00D643E5">
        <w:rPr>
          <w:rFonts w:asciiTheme="minorHAnsi" w:hAnsiTheme="minorHAnsi" w:cstheme="minorHAnsi"/>
          <w:spacing w:val="-1"/>
          <w:sz w:val="24"/>
          <w:szCs w:val="24"/>
        </w:rPr>
        <w:t xml:space="preserve"> </w:t>
      </w:r>
      <w:r w:rsidRPr="00D643E5">
        <w:rPr>
          <w:rFonts w:asciiTheme="minorHAnsi" w:hAnsiTheme="minorHAnsi" w:cstheme="minorHAnsi"/>
          <w:sz w:val="24"/>
          <w:szCs w:val="24"/>
        </w:rPr>
        <w:t>al</w:t>
      </w:r>
      <w:r w:rsidRPr="00D643E5">
        <w:rPr>
          <w:rFonts w:asciiTheme="minorHAnsi" w:hAnsiTheme="minorHAnsi" w:cstheme="minorHAnsi"/>
          <w:spacing w:val="-1"/>
          <w:sz w:val="24"/>
          <w:szCs w:val="24"/>
        </w:rPr>
        <w:t xml:space="preserve"> </w:t>
      </w:r>
      <w:r w:rsidRPr="00D643E5">
        <w:rPr>
          <w:rFonts w:asciiTheme="minorHAnsi" w:hAnsiTheme="minorHAnsi" w:cstheme="minorHAnsi"/>
          <w:sz w:val="24"/>
          <w:szCs w:val="24"/>
        </w:rPr>
        <w:t>producir las</w:t>
      </w:r>
      <w:r w:rsidRPr="00D643E5">
        <w:rPr>
          <w:rFonts w:asciiTheme="minorHAnsi" w:hAnsiTheme="minorHAnsi" w:cstheme="minorHAnsi"/>
          <w:spacing w:val="-1"/>
          <w:sz w:val="24"/>
          <w:szCs w:val="24"/>
        </w:rPr>
        <w:t xml:space="preserve"> </w:t>
      </w:r>
      <w:r w:rsidRPr="00D643E5">
        <w:rPr>
          <w:rFonts w:asciiTheme="minorHAnsi" w:hAnsiTheme="minorHAnsi" w:cstheme="minorHAnsi"/>
          <w:sz w:val="24"/>
          <w:szCs w:val="24"/>
        </w:rPr>
        <w:t>informaciones</w:t>
      </w:r>
      <w:r w:rsidRPr="00D643E5">
        <w:rPr>
          <w:rFonts w:asciiTheme="minorHAnsi" w:hAnsiTheme="minorHAnsi" w:cstheme="minorHAnsi"/>
          <w:spacing w:val="-1"/>
          <w:sz w:val="24"/>
          <w:szCs w:val="24"/>
        </w:rPr>
        <w:t xml:space="preserve"> </w:t>
      </w:r>
      <w:r w:rsidRPr="00D643E5">
        <w:rPr>
          <w:rFonts w:asciiTheme="minorHAnsi" w:hAnsiTheme="minorHAnsi" w:cstheme="minorHAnsi"/>
          <w:sz w:val="24"/>
          <w:szCs w:val="24"/>
        </w:rPr>
        <w:t>ante</w:t>
      </w:r>
      <w:r w:rsidRPr="00D643E5">
        <w:rPr>
          <w:rFonts w:asciiTheme="minorHAnsi" w:hAnsiTheme="minorHAnsi" w:cstheme="minorHAnsi"/>
          <w:spacing w:val="-1"/>
          <w:sz w:val="24"/>
          <w:szCs w:val="24"/>
        </w:rPr>
        <w:t xml:space="preserve"> </w:t>
      </w:r>
      <w:r w:rsidRPr="00D643E5">
        <w:rPr>
          <w:rFonts w:asciiTheme="minorHAnsi" w:hAnsiTheme="minorHAnsi" w:cstheme="minorHAnsi"/>
          <w:sz w:val="24"/>
          <w:szCs w:val="24"/>
        </w:rPr>
        <w:t>la</w:t>
      </w:r>
      <w:r w:rsidRPr="00D643E5">
        <w:rPr>
          <w:rFonts w:asciiTheme="minorHAnsi" w:hAnsiTheme="minorHAnsi" w:cstheme="minorHAnsi"/>
          <w:spacing w:val="-1"/>
          <w:sz w:val="24"/>
          <w:szCs w:val="24"/>
        </w:rPr>
        <w:t xml:space="preserve"> </w:t>
      </w:r>
      <w:r w:rsidRPr="00D643E5">
        <w:rPr>
          <w:rFonts w:asciiTheme="minorHAnsi" w:hAnsiTheme="minorHAnsi" w:cstheme="minorHAnsi"/>
          <w:sz w:val="24"/>
          <w:szCs w:val="24"/>
        </w:rPr>
        <w:t>Administración.</w:t>
      </w:r>
    </w:p>
    <w:p w:rsidR="00D643E5" w:rsidRPr="00D643E5" w:rsidRDefault="00D643E5" w:rsidP="00D643E5">
      <w:pPr>
        <w:pStyle w:val="Prrafodelista"/>
        <w:numPr>
          <w:ilvl w:val="0"/>
          <w:numId w:val="12"/>
        </w:numPr>
        <w:tabs>
          <w:tab w:val="left" w:pos="441"/>
        </w:tabs>
        <w:spacing w:line="360" w:lineRule="auto"/>
        <w:jc w:val="both"/>
        <w:rPr>
          <w:rFonts w:asciiTheme="minorHAnsi" w:hAnsiTheme="minorHAnsi" w:cstheme="minorHAnsi"/>
          <w:sz w:val="24"/>
          <w:szCs w:val="24"/>
        </w:rPr>
      </w:pPr>
      <w:r w:rsidRPr="00D643E5">
        <w:rPr>
          <w:rFonts w:asciiTheme="minorHAnsi" w:hAnsiTheme="minorHAnsi" w:cstheme="minorHAnsi"/>
          <w:sz w:val="24"/>
          <w:szCs w:val="24"/>
        </w:rPr>
        <w:t>Exclusión</w:t>
      </w:r>
      <w:r w:rsidRPr="00D643E5">
        <w:rPr>
          <w:rFonts w:asciiTheme="minorHAnsi" w:hAnsiTheme="minorHAnsi" w:cstheme="minorHAnsi"/>
          <w:spacing w:val="-4"/>
          <w:sz w:val="24"/>
          <w:szCs w:val="24"/>
        </w:rPr>
        <w:t xml:space="preserve"> </w:t>
      </w:r>
      <w:r w:rsidRPr="00D643E5">
        <w:rPr>
          <w:rFonts w:asciiTheme="minorHAnsi" w:hAnsiTheme="minorHAnsi" w:cstheme="minorHAnsi"/>
          <w:sz w:val="24"/>
          <w:szCs w:val="24"/>
        </w:rPr>
        <w:t>de</w:t>
      </w:r>
      <w:r w:rsidRPr="00D643E5">
        <w:rPr>
          <w:rFonts w:asciiTheme="minorHAnsi" w:hAnsiTheme="minorHAnsi" w:cstheme="minorHAnsi"/>
          <w:spacing w:val="-4"/>
          <w:sz w:val="24"/>
          <w:szCs w:val="24"/>
        </w:rPr>
        <w:t xml:space="preserve"> </w:t>
      </w:r>
      <w:r w:rsidRPr="00D643E5">
        <w:rPr>
          <w:rFonts w:asciiTheme="minorHAnsi" w:hAnsiTheme="minorHAnsi" w:cstheme="minorHAnsi"/>
          <w:sz w:val="24"/>
          <w:szCs w:val="24"/>
        </w:rPr>
        <w:t>bienes</w:t>
      </w:r>
      <w:r w:rsidRPr="00D643E5">
        <w:rPr>
          <w:rFonts w:asciiTheme="minorHAnsi" w:hAnsiTheme="minorHAnsi" w:cstheme="minorHAnsi"/>
          <w:spacing w:val="-4"/>
          <w:sz w:val="24"/>
          <w:szCs w:val="24"/>
        </w:rPr>
        <w:t xml:space="preserve"> </w:t>
      </w:r>
      <w:r w:rsidRPr="00D643E5">
        <w:rPr>
          <w:rFonts w:asciiTheme="minorHAnsi" w:hAnsiTheme="minorHAnsi" w:cstheme="minorHAnsi"/>
          <w:sz w:val="24"/>
          <w:szCs w:val="24"/>
        </w:rPr>
        <w:t>que</w:t>
      </w:r>
      <w:r w:rsidRPr="00D643E5">
        <w:rPr>
          <w:rFonts w:asciiTheme="minorHAnsi" w:hAnsiTheme="minorHAnsi" w:cstheme="minorHAnsi"/>
          <w:spacing w:val="-4"/>
          <w:sz w:val="24"/>
          <w:szCs w:val="24"/>
        </w:rPr>
        <w:t xml:space="preserve"> </w:t>
      </w:r>
      <w:r w:rsidRPr="00D643E5">
        <w:rPr>
          <w:rFonts w:asciiTheme="minorHAnsi" w:hAnsiTheme="minorHAnsi" w:cstheme="minorHAnsi"/>
          <w:sz w:val="24"/>
          <w:szCs w:val="24"/>
        </w:rPr>
        <w:t>impliquen</w:t>
      </w:r>
      <w:r w:rsidRPr="00D643E5">
        <w:rPr>
          <w:rFonts w:asciiTheme="minorHAnsi" w:hAnsiTheme="minorHAnsi" w:cstheme="minorHAnsi"/>
          <w:spacing w:val="-4"/>
          <w:sz w:val="24"/>
          <w:szCs w:val="24"/>
        </w:rPr>
        <w:t xml:space="preserve"> </w:t>
      </w:r>
      <w:r w:rsidRPr="00D643E5">
        <w:rPr>
          <w:rFonts w:asciiTheme="minorHAnsi" w:hAnsiTheme="minorHAnsi" w:cstheme="minorHAnsi"/>
          <w:sz w:val="24"/>
          <w:szCs w:val="24"/>
        </w:rPr>
        <w:t>una</w:t>
      </w:r>
      <w:r w:rsidRPr="00D643E5">
        <w:rPr>
          <w:rFonts w:asciiTheme="minorHAnsi" w:hAnsiTheme="minorHAnsi" w:cstheme="minorHAnsi"/>
          <w:spacing w:val="-4"/>
          <w:sz w:val="24"/>
          <w:szCs w:val="24"/>
        </w:rPr>
        <w:t xml:space="preserve"> </w:t>
      </w:r>
      <w:r w:rsidRPr="00D643E5">
        <w:rPr>
          <w:rFonts w:asciiTheme="minorHAnsi" w:hAnsiTheme="minorHAnsi" w:cstheme="minorHAnsi"/>
          <w:sz w:val="24"/>
          <w:szCs w:val="24"/>
        </w:rPr>
        <w:t>disminución</w:t>
      </w:r>
      <w:r w:rsidRPr="00D643E5">
        <w:rPr>
          <w:rFonts w:asciiTheme="minorHAnsi" w:hAnsiTheme="minorHAnsi" w:cstheme="minorHAnsi"/>
          <w:spacing w:val="-4"/>
          <w:sz w:val="24"/>
          <w:szCs w:val="24"/>
        </w:rPr>
        <w:t xml:space="preserve"> </w:t>
      </w:r>
      <w:r w:rsidRPr="00D643E5">
        <w:rPr>
          <w:rFonts w:asciiTheme="minorHAnsi" w:hAnsiTheme="minorHAnsi" w:cstheme="minorHAnsi"/>
          <w:sz w:val="24"/>
          <w:szCs w:val="24"/>
        </w:rPr>
        <w:t>de</w:t>
      </w:r>
      <w:r w:rsidRPr="00D643E5">
        <w:rPr>
          <w:rFonts w:asciiTheme="minorHAnsi" w:hAnsiTheme="minorHAnsi" w:cstheme="minorHAnsi"/>
          <w:spacing w:val="-4"/>
          <w:sz w:val="24"/>
          <w:szCs w:val="24"/>
        </w:rPr>
        <w:t xml:space="preserve"> </w:t>
      </w:r>
      <w:r w:rsidRPr="00D643E5">
        <w:rPr>
          <w:rFonts w:asciiTheme="minorHAnsi" w:hAnsiTheme="minorHAnsi" w:cstheme="minorHAnsi"/>
          <w:sz w:val="24"/>
          <w:szCs w:val="24"/>
        </w:rPr>
        <w:t>la</w:t>
      </w:r>
      <w:r w:rsidRPr="00D643E5">
        <w:rPr>
          <w:rFonts w:asciiTheme="minorHAnsi" w:hAnsiTheme="minorHAnsi" w:cstheme="minorHAnsi"/>
          <w:spacing w:val="-4"/>
          <w:sz w:val="24"/>
          <w:szCs w:val="24"/>
        </w:rPr>
        <w:t xml:space="preserve"> </w:t>
      </w:r>
      <w:r w:rsidRPr="00D643E5">
        <w:rPr>
          <w:rFonts w:asciiTheme="minorHAnsi" w:hAnsiTheme="minorHAnsi" w:cstheme="minorHAnsi"/>
          <w:sz w:val="24"/>
          <w:szCs w:val="24"/>
        </w:rPr>
        <w:t>materia</w:t>
      </w:r>
      <w:r w:rsidRPr="00D643E5">
        <w:rPr>
          <w:rFonts w:asciiTheme="minorHAnsi" w:hAnsiTheme="minorHAnsi" w:cstheme="minorHAnsi"/>
          <w:spacing w:val="-4"/>
          <w:sz w:val="24"/>
          <w:szCs w:val="24"/>
        </w:rPr>
        <w:t xml:space="preserve"> </w:t>
      </w:r>
      <w:r w:rsidRPr="00D643E5">
        <w:rPr>
          <w:rFonts w:asciiTheme="minorHAnsi" w:hAnsiTheme="minorHAnsi" w:cstheme="minorHAnsi"/>
          <w:sz w:val="24"/>
          <w:szCs w:val="24"/>
        </w:rPr>
        <w:t>imponible.</w:t>
      </w:r>
    </w:p>
    <w:p w:rsidR="00D643E5" w:rsidRPr="00D643E5" w:rsidRDefault="00D643E5" w:rsidP="00D643E5">
      <w:pPr>
        <w:pStyle w:val="Prrafodelista"/>
        <w:numPr>
          <w:ilvl w:val="0"/>
          <w:numId w:val="12"/>
        </w:numPr>
        <w:tabs>
          <w:tab w:val="left" w:pos="441"/>
        </w:tabs>
        <w:spacing w:line="360" w:lineRule="auto"/>
        <w:jc w:val="both"/>
        <w:rPr>
          <w:rFonts w:asciiTheme="minorHAnsi" w:hAnsiTheme="minorHAnsi" w:cstheme="minorHAnsi"/>
          <w:sz w:val="24"/>
          <w:szCs w:val="24"/>
        </w:rPr>
      </w:pPr>
      <w:r w:rsidRPr="00D643E5">
        <w:rPr>
          <w:rFonts w:asciiTheme="minorHAnsi" w:hAnsiTheme="minorHAnsi" w:cstheme="minorHAnsi"/>
          <w:sz w:val="24"/>
          <w:szCs w:val="24"/>
        </w:rPr>
        <w:t>Informaciones</w:t>
      </w:r>
      <w:r w:rsidRPr="00D643E5">
        <w:rPr>
          <w:rFonts w:asciiTheme="minorHAnsi" w:hAnsiTheme="minorHAnsi" w:cstheme="minorHAnsi"/>
          <w:spacing w:val="-3"/>
          <w:sz w:val="24"/>
          <w:szCs w:val="24"/>
        </w:rPr>
        <w:t xml:space="preserve"> </w:t>
      </w:r>
      <w:r w:rsidRPr="00D643E5">
        <w:rPr>
          <w:rFonts w:asciiTheme="minorHAnsi" w:hAnsiTheme="minorHAnsi" w:cstheme="minorHAnsi"/>
          <w:sz w:val="24"/>
          <w:szCs w:val="24"/>
        </w:rPr>
        <w:t>inexactas</w:t>
      </w:r>
      <w:r w:rsidRPr="00D643E5">
        <w:rPr>
          <w:rFonts w:asciiTheme="minorHAnsi" w:hAnsiTheme="minorHAnsi" w:cstheme="minorHAnsi"/>
          <w:spacing w:val="-3"/>
          <w:sz w:val="24"/>
          <w:szCs w:val="24"/>
        </w:rPr>
        <w:t xml:space="preserve"> </w:t>
      </w:r>
      <w:r w:rsidRPr="00D643E5">
        <w:rPr>
          <w:rFonts w:asciiTheme="minorHAnsi" w:hAnsiTheme="minorHAnsi" w:cstheme="minorHAnsi"/>
          <w:sz w:val="24"/>
          <w:szCs w:val="24"/>
        </w:rPr>
        <w:t>que</w:t>
      </w:r>
      <w:r w:rsidRPr="00D643E5">
        <w:rPr>
          <w:rFonts w:asciiTheme="minorHAnsi" w:hAnsiTheme="minorHAnsi" w:cstheme="minorHAnsi"/>
          <w:spacing w:val="-3"/>
          <w:sz w:val="24"/>
          <w:szCs w:val="24"/>
        </w:rPr>
        <w:t xml:space="preserve"> </w:t>
      </w:r>
      <w:r w:rsidRPr="00D643E5">
        <w:rPr>
          <w:rFonts w:asciiTheme="minorHAnsi" w:hAnsiTheme="minorHAnsi" w:cstheme="minorHAnsi"/>
          <w:sz w:val="24"/>
          <w:szCs w:val="24"/>
        </w:rPr>
        <w:t>disminuyan</w:t>
      </w:r>
      <w:r w:rsidRPr="00D643E5">
        <w:rPr>
          <w:rFonts w:asciiTheme="minorHAnsi" w:hAnsiTheme="minorHAnsi" w:cstheme="minorHAnsi"/>
          <w:spacing w:val="-3"/>
          <w:sz w:val="24"/>
          <w:szCs w:val="24"/>
        </w:rPr>
        <w:t xml:space="preserve"> </w:t>
      </w:r>
      <w:r w:rsidRPr="00D643E5">
        <w:rPr>
          <w:rFonts w:asciiTheme="minorHAnsi" w:hAnsiTheme="minorHAnsi" w:cstheme="minorHAnsi"/>
          <w:sz w:val="24"/>
          <w:szCs w:val="24"/>
        </w:rPr>
        <w:t>el</w:t>
      </w:r>
      <w:r w:rsidRPr="00D643E5">
        <w:rPr>
          <w:rFonts w:asciiTheme="minorHAnsi" w:hAnsiTheme="minorHAnsi" w:cstheme="minorHAnsi"/>
          <w:spacing w:val="-3"/>
          <w:sz w:val="24"/>
          <w:szCs w:val="24"/>
        </w:rPr>
        <w:t xml:space="preserve"> </w:t>
      </w:r>
      <w:r w:rsidRPr="00D643E5">
        <w:rPr>
          <w:rFonts w:asciiTheme="minorHAnsi" w:hAnsiTheme="minorHAnsi" w:cstheme="minorHAnsi"/>
          <w:sz w:val="24"/>
          <w:szCs w:val="24"/>
        </w:rPr>
        <w:t>importe</w:t>
      </w:r>
      <w:r w:rsidRPr="00D643E5">
        <w:rPr>
          <w:rFonts w:asciiTheme="minorHAnsi" w:hAnsiTheme="minorHAnsi" w:cstheme="minorHAnsi"/>
          <w:spacing w:val="-3"/>
          <w:sz w:val="24"/>
          <w:szCs w:val="24"/>
        </w:rPr>
        <w:t xml:space="preserve"> </w:t>
      </w:r>
      <w:r w:rsidRPr="00D643E5">
        <w:rPr>
          <w:rFonts w:asciiTheme="minorHAnsi" w:hAnsiTheme="minorHAnsi" w:cstheme="minorHAnsi"/>
          <w:sz w:val="24"/>
          <w:szCs w:val="24"/>
        </w:rPr>
        <w:t>del</w:t>
      </w:r>
      <w:r w:rsidRPr="00D643E5">
        <w:rPr>
          <w:rFonts w:asciiTheme="minorHAnsi" w:hAnsiTheme="minorHAnsi" w:cstheme="minorHAnsi"/>
          <w:spacing w:val="-3"/>
          <w:sz w:val="24"/>
          <w:szCs w:val="24"/>
        </w:rPr>
        <w:t xml:space="preserve"> </w:t>
      </w:r>
      <w:r w:rsidRPr="00D643E5">
        <w:rPr>
          <w:rFonts w:asciiTheme="minorHAnsi" w:hAnsiTheme="minorHAnsi" w:cstheme="minorHAnsi"/>
          <w:sz w:val="24"/>
          <w:szCs w:val="24"/>
        </w:rPr>
        <w:t>crédito</w:t>
      </w:r>
      <w:r w:rsidRPr="00D643E5">
        <w:rPr>
          <w:rFonts w:asciiTheme="minorHAnsi" w:hAnsiTheme="minorHAnsi" w:cstheme="minorHAnsi"/>
          <w:spacing w:val="-3"/>
          <w:sz w:val="24"/>
          <w:szCs w:val="24"/>
        </w:rPr>
        <w:t xml:space="preserve"> </w:t>
      </w:r>
      <w:r w:rsidRPr="00D643E5">
        <w:rPr>
          <w:rFonts w:asciiTheme="minorHAnsi" w:hAnsiTheme="minorHAnsi" w:cstheme="minorHAnsi"/>
          <w:sz w:val="24"/>
          <w:szCs w:val="24"/>
        </w:rPr>
        <w:t>fiscal.</w:t>
      </w:r>
    </w:p>
    <w:p w:rsidR="00D643E5" w:rsidRPr="00D643E5" w:rsidRDefault="00D643E5" w:rsidP="00D643E5">
      <w:pPr>
        <w:pStyle w:val="Prrafodelista"/>
        <w:numPr>
          <w:ilvl w:val="0"/>
          <w:numId w:val="12"/>
        </w:numPr>
        <w:tabs>
          <w:tab w:val="left" w:pos="442"/>
        </w:tabs>
        <w:spacing w:line="360" w:lineRule="auto"/>
        <w:ind w:right="102"/>
        <w:jc w:val="both"/>
        <w:rPr>
          <w:rFonts w:asciiTheme="minorHAnsi" w:hAnsiTheme="minorHAnsi" w:cstheme="minorHAnsi"/>
          <w:sz w:val="24"/>
          <w:szCs w:val="24"/>
        </w:rPr>
      </w:pPr>
      <w:r w:rsidRPr="00D643E5">
        <w:rPr>
          <w:rFonts w:asciiTheme="minorHAnsi" w:hAnsiTheme="minorHAnsi" w:cstheme="minorHAnsi"/>
          <w:sz w:val="24"/>
          <w:szCs w:val="24"/>
        </w:rPr>
        <w:t>Incumplimiento</w:t>
      </w:r>
      <w:r w:rsidRPr="00D643E5">
        <w:rPr>
          <w:rFonts w:asciiTheme="minorHAnsi" w:hAnsiTheme="minorHAnsi" w:cstheme="minorHAnsi"/>
          <w:spacing w:val="13"/>
          <w:sz w:val="24"/>
          <w:szCs w:val="24"/>
        </w:rPr>
        <w:t xml:space="preserve"> </w:t>
      </w:r>
      <w:r w:rsidRPr="00D643E5">
        <w:rPr>
          <w:rFonts w:asciiTheme="minorHAnsi" w:hAnsiTheme="minorHAnsi" w:cstheme="minorHAnsi"/>
          <w:sz w:val="24"/>
          <w:szCs w:val="24"/>
        </w:rPr>
        <w:t>de</w:t>
      </w:r>
      <w:r w:rsidRPr="00D643E5">
        <w:rPr>
          <w:rFonts w:asciiTheme="minorHAnsi" w:hAnsiTheme="minorHAnsi" w:cstheme="minorHAnsi"/>
          <w:spacing w:val="14"/>
          <w:sz w:val="24"/>
          <w:szCs w:val="24"/>
        </w:rPr>
        <w:t xml:space="preserve"> </w:t>
      </w:r>
      <w:r w:rsidRPr="00D643E5">
        <w:rPr>
          <w:rFonts w:asciiTheme="minorHAnsi" w:hAnsiTheme="minorHAnsi" w:cstheme="minorHAnsi"/>
          <w:sz w:val="24"/>
          <w:szCs w:val="24"/>
        </w:rPr>
        <w:t>la</w:t>
      </w:r>
      <w:r w:rsidRPr="00D643E5">
        <w:rPr>
          <w:rFonts w:asciiTheme="minorHAnsi" w:hAnsiTheme="minorHAnsi" w:cstheme="minorHAnsi"/>
          <w:spacing w:val="13"/>
          <w:sz w:val="24"/>
          <w:szCs w:val="24"/>
        </w:rPr>
        <w:t xml:space="preserve"> </w:t>
      </w:r>
      <w:r w:rsidRPr="00D643E5">
        <w:rPr>
          <w:rFonts w:asciiTheme="minorHAnsi" w:hAnsiTheme="minorHAnsi" w:cstheme="minorHAnsi"/>
          <w:sz w:val="24"/>
          <w:szCs w:val="24"/>
        </w:rPr>
        <w:t>obligación</w:t>
      </w:r>
      <w:r w:rsidRPr="00D643E5">
        <w:rPr>
          <w:rFonts w:asciiTheme="minorHAnsi" w:hAnsiTheme="minorHAnsi" w:cstheme="minorHAnsi"/>
          <w:spacing w:val="14"/>
          <w:sz w:val="24"/>
          <w:szCs w:val="24"/>
        </w:rPr>
        <w:t xml:space="preserve"> </w:t>
      </w:r>
      <w:r w:rsidRPr="00D643E5">
        <w:rPr>
          <w:rFonts w:asciiTheme="minorHAnsi" w:hAnsiTheme="minorHAnsi" w:cstheme="minorHAnsi"/>
          <w:sz w:val="24"/>
          <w:szCs w:val="24"/>
        </w:rPr>
        <w:t>de</w:t>
      </w:r>
      <w:r w:rsidRPr="00D643E5">
        <w:rPr>
          <w:rFonts w:asciiTheme="minorHAnsi" w:hAnsiTheme="minorHAnsi" w:cstheme="minorHAnsi"/>
          <w:spacing w:val="13"/>
          <w:sz w:val="24"/>
          <w:szCs w:val="24"/>
        </w:rPr>
        <w:t xml:space="preserve"> </w:t>
      </w:r>
      <w:r w:rsidRPr="00D643E5">
        <w:rPr>
          <w:rFonts w:asciiTheme="minorHAnsi" w:hAnsiTheme="minorHAnsi" w:cstheme="minorHAnsi"/>
          <w:sz w:val="24"/>
          <w:szCs w:val="24"/>
        </w:rPr>
        <w:t>llevar</w:t>
      </w:r>
      <w:r w:rsidRPr="00D643E5">
        <w:rPr>
          <w:rFonts w:asciiTheme="minorHAnsi" w:hAnsiTheme="minorHAnsi" w:cstheme="minorHAnsi"/>
          <w:spacing w:val="14"/>
          <w:sz w:val="24"/>
          <w:szCs w:val="24"/>
        </w:rPr>
        <w:t xml:space="preserve"> </w:t>
      </w:r>
      <w:r w:rsidRPr="00D643E5">
        <w:rPr>
          <w:rFonts w:asciiTheme="minorHAnsi" w:hAnsiTheme="minorHAnsi" w:cstheme="minorHAnsi"/>
          <w:sz w:val="24"/>
          <w:szCs w:val="24"/>
        </w:rPr>
        <w:t>o</w:t>
      </w:r>
      <w:r w:rsidRPr="00D643E5">
        <w:rPr>
          <w:rFonts w:asciiTheme="minorHAnsi" w:hAnsiTheme="minorHAnsi" w:cstheme="minorHAnsi"/>
          <w:spacing w:val="14"/>
          <w:sz w:val="24"/>
          <w:szCs w:val="24"/>
        </w:rPr>
        <w:t xml:space="preserve"> </w:t>
      </w:r>
      <w:r w:rsidRPr="00D643E5">
        <w:rPr>
          <w:rFonts w:asciiTheme="minorHAnsi" w:hAnsiTheme="minorHAnsi" w:cstheme="minorHAnsi"/>
          <w:sz w:val="24"/>
          <w:szCs w:val="24"/>
        </w:rPr>
        <w:t>exhibir</w:t>
      </w:r>
      <w:r w:rsidRPr="00D643E5">
        <w:rPr>
          <w:rFonts w:asciiTheme="minorHAnsi" w:hAnsiTheme="minorHAnsi" w:cstheme="minorHAnsi"/>
          <w:spacing w:val="13"/>
          <w:sz w:val="24"/>
          <w:szCs w:val="24"/>
        </w:rPr>
        <w:t xml:space="preserve"> </w:t>
      </w:r>
      <w:r w:rsidRPr="00D643E5">
        <w:rPr>
          <w:rFonts w:asciiTheme="minorHAnsi" w:hAnsiTheme="minorHAnsi" w:cstheme="minorHAnsi"/>
          <w:sz w:val="24"/>
          <w:szCs w:val="24"/>
        </w:rPr>
        <w:t>libros</w:t>
      </w:r>
      <w:r w:rsidRPr="00D643E5">
        <w:rPr>
          <w:rFonts w:asciiTheme="minorHAnsi" w:hAnsiTheme="minorHAnsi" w:cstheme="minorHAnsi"/>
          <w:spacing w:val="14"/>
          <w:sz w:val="24"/>
          <w:szCs w:val="24"/>
        </w:rPr>
        <w:t xml:space="preserve"> </w:t>
      </w:r>
      <w:r w:rsidRPr="00D643E5">
        <w:rPr>
          <w:rFonts w:asciiTheme="minorHAnsi" w:hAnsiTheme="minorHAnsi" w:cstheme="minorHAnsi"/>
          <w:sz w:val="24"/>
          <w:szCs w:val="24"/>
        </w:rPr>
        <w:t>y</w:t>
      </w:r>
      <w:r w:rsidRPr="00D643E5">
        <w:rPr>
          <w:rFonts w:asciiTheme="minorHAnsi" w:hAnsiTheme="minorHAnsi" w:cstheme="minorHAnsi"/>
          <w:spacing w:val="13"/>
          <w:sz w:val="24"/>
          <w:szCs w:val="24"/>
        </w:rPr>
        <w:t xml:space="preserve"> </w:t>
      </w:r>
      <w:r w:rsidRPr="00D643E5">
        <w:rPr>
          <w:rFonts w:asciiTheme="minorHAnsi" w:hAnsiTheme="minorHAnsi" w:cstheme="minorHAnsi"/>
          <w:sz w:val="24"/>
          <w:szCs w:val="24"/>
        </w:rPr>
        <w:t>documentación,</w:t>
      </w:r>
      <w:r w:rsidRPr="00D643E5">
        <w:rPr>
          <w:rFonts w:asciiTheme="minorHAnsi" w:hAnsiTheme="minorHAnsi" w:cstheme="minorHAnsi"/>
          <w:spacing w:val="14"/>
          <w:sz w:val="24"/>
          <w:szCs w:val="24"/>
        </w:rPr>
        <w:t xml:space="preserve"> </w:t>
      </w:r>
      <w:r w:rsidRPr="00D643E5">
        <w:rPr>
          <w:rFonts w:asciiTheme="minorHAnsi" w:hAnsiTheme="minorHAnsi" w:cstheme="minorHAnsi"/>
          <w:sz w:val="24"/>
          <w:szCs w:val="24"/>
        </w:rPr>
        <w:t>o</w:t>
      </w:r>
      <w:r w:rsidRPr="00D643E5">
        <w:rPr>
          <w:rFonts w:asciiTheme="minorHAnsi" w:hAnsiTheme="minorHAnsi" w:cstheme="minorHAnsi"/>
          <w:spacing w:val="13"/>
          <w:sz w:val="24"/>
          <w:szCs w:val="24"/>
        </w:rPr>
        <w:t xml:space="preserve"> </w:t>
      </w:r>
      <w:r w:rsidRPr="00D643E5">
        <w:rPr>
          <w:rFonts w:asciiTheme="minorHAnsi" w:hAnsiTheme="minorHAnsi" w:cstheme="minorHAnsi"/>
          <w:sz w:val="24"/>
          <w:szCs w:val="24"/>
        </w:rPr>
        <w:t>existencia</w:t>
      </w:r>
      <w:r w:rsidRPr="00D643E5">
        <w:rPr>
          <w:rFonts w:asciiTheme="minorHAnsi" w:hAnsiTheme="minorHAnsi" w:cstheme="minorHAnsi"/>
          <w:spacing w:val="-63"/>
          <w:sz w:val="24"/>
          <w:szCs w:val="24"/>
        </w:rPr>
        <w:t xml:space="preserve"> </w:t>
      </w:r>
      <w:r w:rsidRPr="00D643E5">
        <w:rPr>
          <w:rFonts w:asciiTheme="minorHAnsi" w:hAnsiTheme="minorHAnsi" w:cstheme="minorHAnsi"/>
          <w:sz w:val="24"/>
          <w:szCs w:val="24"/>
        </w:rPr>
        <w:t>de</w:t>
      </w:r>
      <w:r w:rsidRPr="00D643E5">
        <w:rPr>
          <w:rFonts w:asciiTheme="minorHAnsi" w:hAnsiTheme="minorHAnsi" w:cstheme="minorHAnsi"/>
          <w:spacing w:val="-2"/>
          <w:sz w:val="24"/>
          <w:szCs w:val="24"/>
        </w:rPr>
        <w:t xml:space="preserve"> </w:t>
      </w:r>
      <w:r w:rsidRPr="00D643E5">
        <w:rPr>
          <w:rFonts w:asciiTheme="minorHAnsi" w:hAnsiTheme="minorHAnsi" w:cstheme="minorHAnsi"/>
          <w:sz w:val="24"/>
          <w:szCs w:val="24"/>
        </w:rPr>
        <w:t>dos</w:t>
      </w:r>
      <w:r w:rsidRPr="00D643E5">
        <w:rPr>
          <w:rFonts w:asciiTheme="minorHAnsi" w:hAnsiTheme="minorHAnsi" w:cstheme="minorHAnsi"/>
          <w:spacing w:val="-2"/>
          <w:sz w:val="24"/>
          <w:szCs w:val="24"/>
        </w:rPr>
        <w:t xml:space="preserve"> </w:t>
      </w:r>
      <w:r w:rsidRPr="00D643E5">
        <w:rPr>
          <w:rFonts w:asciiTheme="minorHAnsi" w:hAnsiTheme="minorHAnsi" w:cstheme="minorHAnsi"/>
          <w:sz w:val="24"/>
          <w:szCs w:val="24"/>
        </w:rPr>
        <w:t>o</w:t>
      </w:r>
      <w:r w:rsidRPr="00D643E5">
        <w:rPr>
          <w:rFonts w:asciiTheme="minorHAnsi" w:hAnsiTheme="minorHAnsi" w:cstheme="minorHAnsi"/>
          <w:spacing w:val="-2"/>
          <w:sz w:val="24"/>
          <w:szCs w:val="24"/>
        </w:rPr>
        <w:t xml:space="preserve"> </w:t>
      </w:r>
      <w:r w:rsidRPr="00D643E5">
        <w:rPr>
          <w:rFonts w:asciiTheme="minorHAnsi" w:hAnsiTheme="minorHAnsi" w:cstheme="minorHAnsi"/>
          <w:sz w:val="24"/>
          <w:szCs w:val="24"/>
        </w:rPr>
        <w:t>más</w:t>
      </w:r>
      <w:r w:rsidRPr="00D643E5">
        <w:rPr>
          <w:rFonts w:asciiTheme="minorHAnsi" w:hAnsiTheme="minorHAnsi" w:cstheme="minorHAnsi"/>
          <w:spacing w:val="-2"/>
          <w:sz w:val="24"/>
          <w:szCs w:val="24"/>
        </w:rPr>
        <w:t xml:space="preserve"> </w:t>
      </w:r>
      <w:r w:rsidRPr="00D643E5">
        <w:rPr>
          <w:rFonts w:asciiTheme="minorHAnsi" w:hAnsiTheme="minorHAnsi" w:cstheme="minorHAnsi"/>
          <w:sz w:val="24"/>
          <w:szCs w:val="24"/>
        </w:rPr>
        <w:t>juegos</w:t>
      </w:r>
      <w:r w:rsidRPr="00D643E5">
        <w:rPr>
          <w:rFonts w:asciiTheme="minorHAnsi" w:hAnsiTheme="minorHAnsi" w:cstheme="minorHAnsi"/>
          <w:spacing w:val="-2"/>
          <w:sz w:val="24"/>
          <w:szCs w:val="24"/>
        </w:rPr>
        <w:t xml:space="preserve"> </w:t>
      </w:r>
      <w:r w:rsidRPr="00D643E5">
        <w:rPr>
          <w:rFonts w:asciiTheme="minorHAnsi" w:hAnsiTheme="minorHAnsi" w:cstheme="minorHAnsi"/>
          <w:sz w:val="24"/>
          <w:szCs w:val="24"/>
        </w:rPr>
        <w:t>de</w:t>
      </w:r>
      <w:r w:rsidRPr="00D643E5">
        <w:rPr>
          <w:rFonts w:asciiTheme="minorHAnsi" w:hAnsiTheme="minorHAnsi" w:cstheme="minorHAnsi"/>
          <w:spacing w:val="-2"/>
          <w:sz w:val="24"/>
          <w:szCs w:val="24"/>
        </w:rPr>
        <w:t xml:space="preserve"> </w:t>
      </w:r>
      <w:r w:rsidRPr="00D643E5">
        <w:rPr>
          <w:rFonts w:asciiTheme="minorHAnsi" w:hAnsiTheme="minorHAnsi" w:cstheme="minorHAnsi"/>
          <w:sz w:val="24"/>
          <w:szCs w:val="24"/>
        </w:rPr>
        <w:t>libros</w:t>
      </w:r>
      <w:r w:rsidRPr="00D643E5">
        <w:rPr>
          <w:rFonts w:asciiTheme="minorHAnsi" w:hAnsiTheme="minorHAnsi" w:cstheme="minorHAnsi"/>
          <w:spacing w:val="-2"/>
          <w:sz w:val="24"/>
          <w:szCs w:val="24"/>
        </w:rPr>
        <w:t xml:space="preserve"> </w:t>
      </w:r>
      <w:r w:rsidRPr="00D643E5">
        <w:rPr>
          <w:rFonts w:asciiTheme="minorHAnsi" w:hAnsiTheme="minorHAnsi" w:cstheme="minorHAnsi"/>
          <w:sz w:val="24"/>
          <w:szCs w:val="24"/>
        </w:rPr>
        <w:t>para</w:t>
      </w:r>
      <w:r w:rsidRPr="00D643E5">
        <w:rPr>
          <w:rFonts w:asciiTheme="minorHAnsi" w:hAnsiTheme="minorHAnsi" w:cstheme="minorHAnsi"/>
          <w:spacing w:val="-2"/>
          <w:sz w:val="24"/>
          <w:szCs w:val="24"/>
        </w:rPr>
        <w:t xml:space="preserve"> </w:t>
      </w:r>
      <w:r w:rsidRPr="00D643E5">
        <w:rPr>
          <w:rFonts w:asciiTheme="minorHAnsi" w:hAnsiTheme="minorHAnsi" w:cstheme="minorHAnsi"/>
          <w:sz w:val="24"/>
          <w:szCs w:val="24"/>
        </w:rPr>
        <w:t>una</w:t>
      </w:r>
      <w:r w:rsidRPr="00D643E5">
        <w:rPr>
          <w:rFonts w:asciiTheme="minorHAnsi" w:hAnsiTheme="minorHAnsi" w:cstheme="minorHAnsi"/>
          <w:spacing w:val="-2"/>
          <w:sz w:val="24"/>
          <w:szCs w:val="24"/>
        </w:rPr>
        <w:t xml:space="preserve"> </w:t>
      </w:r>
      <w:r w:rsidRPr="00D643E5">
        <w:rPr>
          <w:rFonts w:asciiTheme="minorHAnsi" w:hAnsiTheme="minorHAnsi" w:cstheme="minorHAnsi"/>
          <w:sz w:val="24"/>
          <w:szCs w:val="24"/>
        </w:rPr>
        <w:t>misma</w:t>
      </w:r>
      <w:r w:rsidRPr="00D643E5">
        <w:rPr>
          <w:rFonts w:asciiTheme="minorHAnsi" w:hAnsiTheme="minorHAnsi" w:cstheme="minorHAnsi"/>
          <w:spacing w:val="-2"/>
          <w:sz w:val="24"/>
          <w:szCs w:val="24"/>
        </w:rPr>
        <w:t xml:space="preserve"> </w:t>
      </w:r>
      <w:r w:rsidRPr="00D643E5">
        <w:rPr>
          <w:rFonts w:asciiTheme="minorHAnsi" w:hAnsiTheme="minorHAnsi" w:cstheme="minorHAnsi"/>
          <w:sz w:val="24"/>
          <w:szCs w:val="24"/>
        </w:rPr>
        <w:t>contabilidad</w:t>
      </w:r>
      <w:r w:rsidRPr="00D643E5">
        <w:rPr>
          <w:rFonts w:asciiTheme="minorHAnsi" w:hAnsiTheme="minorHAnsi" w:cstheme="minorHAnsi"/>
          <w:spacing w:val="-2"/>
          <w:sz w:val="24"/>
          <w:szCs w:val="24"/>
        </w:rPr>
        <w:t xml:space="preserve"> </w:t>
      </w:r>
      <w:r w:rsidRPr="00D643E5">
        <w:rPr>
          <w:rFonts w:asciiTheme="minorHAnsi" w:hAnsiTheme="minorHAnsi" w:cstheme="minorHAnsi"/>
          <w:sz w:val="24"/>
          <w:szCs w:val="24"/>
        </w:rPr>
        <w:t>con</w:t>
      </w:r>
      <w:r w:rsidRPr="00D643E5">
        <w:rPr>
          <w:rFonts w:asciiTheme="minorHAnsi" w:hAnsiTheme="minorHAnsi" w:cstheme="minorHAnsi"/>
          <w:spacing w:val="-2"/>
          <w:sz w:val="24"/>
          <w:szCs w:val="24"/>
        </w:rPr>
        <w:t xml:space="preserve"> </w:t>
      </w:r>
      <w:r w:rsidRPr="00D643E5">
        <w:rPr>
          <w:rFonts w:asciiTheme="minorHAnsi" w:hAnsiTheme="minorHAnsi" w:cstheme="minorHAnsi"/>
          <w:sz w:val="24"/>
          <w:szCs w:val="24"/>
        </w:rPr>
        <w:t>distintos</w:t>
      </w:r>
      <w:r w:rsidRPr="00D643E5">
        <w:rPr>
          <w:rFonts w:asciiTheme="minorHAnsi" w:hAnsiTheme="minorHAnsi" w:cstheme="minorHAnsi"/>
          <w:spacing w:val="-2"/>
          <w:sz w:val="24"/>
          <w:szCs w:val="24"/>
        </w:rPr>
        <w:t xml:space="preserve"> </w:t>
      </w:r>
      <w:r w:rsidRPr="00D643E5">
        <w:rPr>
          <w:rFonts w:asciiTheme="minorHAnsi" w:hAnsiTheme="minorHAnsi" w:cstheme="minorHAnsi"/>
          <w:sz w:val="24"/>
          <w:szCs w:val="24"/>
        </w:rPr>
        <w:t>asientos.</w:t>
      </w:r>
    </w:p>
    <w:p w:rsidR="00D643E5" w:rsidRPr="00D643E5" w:rsidRDefault="00D643E5" w:rsidP="00D643E5">
      <w:pPr>
        <w:pStyle w:val="Prrafodelista"/>
        <w:numPr>
          <w:ilvl w:val="0"/>
          <w:numId w:val="12"/>
        </w:numPr>
        <w:tabs>
          <w:tab w:val="left" w:pos="418"/>
        </w:tabs>
        <w:spacing w:line="360" w:lineRule="auto"/>
        <w:ind w:right="103"/>
        <w:jc w:val="both"/>
        <w:rPr>
          <w:rFonts w:asciiTheme="minorHAnsi" w:hAnsiTheme="minorHAnsi" w:cstheme="minorHAnsi"/>
          <w:sz w:val="24"/>
          <w:szCs w:val="24"/>
        </w:rPr>
      </w:pPr>
      <w:r w:rsidRPr="00D643E5">
        <w:rPr>
          <w:rFonts w:asciiTheme="minorHAnsi" w:hAnsiTheme="minorHAnsi" w:cstheme="minorHAnsi"/>
          <w:sz w:val="24"/>
          <w:szCs w:val="24"/>
        </w:rPr>
        <w:t>Omisión</w:t>
      </w:r>
      <w:r w:rsidRPr="00D643E5">
        <w:rPr>
          <w:rFonts w:asciiTheme="minorHAnsi" w:hAnsiTheme="minorHAnsi" w:cstheme="minorHAnsi"/>
          <w:spacing w:val="2"/>
          <w:sz w:val="24"/>
          <w:szCs w:val="24"/>
        </w:rPr>
        <w:t xml:space="preserve"> </w:t>
      </w:r>
      <w:r w:rsidRPr="00D643E5">
        <w:rPr>
          <w:rFonts w:asciiTheme="minorHAnsi" w:hAnsiTheme="minorHAnsi" w:cstheme="minorHAnsi"/>
          <w:sz w:val="24"/>
          <w:szCs w:val="24"/>
        </w:rPr>
        <w:t>de</w:t>
      </w:r>
      <w:r w:rsidRPr="00D643E5">
        <w:rPr>
          <w:rFonts w:asciiTheme="minorHAnsi" w:hAnsiTheme="minorHAnsi" w:cstheme="minorHAnsi"/>
          <w:spacing w:val="2"/>
          <w:sz w:val="24"/>
          <w:szCs w:val="24"/>
        </w:rPr>
        <w:t xml:space="preserve"> </w:t>
      </w:r>
      <w:r w:rsidRPr="00D643E5">
        <w:rPr>
          <w:rFonts w:asciiTheme="minorHAnsi" w:hAnsiTheme="minorHAnsi" w:cstheme="minorHAnsi"/>
          <w:sz w:val="24"/>
          <w:szCs w:val="24"/>
        </w:rPr>
        <w:t>extender</w:t>
      </w:r>
      <w:r w:rsidRPr="00D643E5">
        <w:rPr>
          <w:rFonts w:asciiTheme="minorHAnsi" w:hAnsiTheme="minorHAnsi" w:cstheme="minorHAnsi"/>
          <w:spacing w:val="2"/>
          <w:sz w:val="24"/>
          <w:szCs w:val="24"/>
        </w:rPr>
        <w:t xml:space="preserve"> </w:t>
      </w:r>
      <w:r w:rsidRPr="00D643E5">
        <w:rPr>
          <w:rFonts w:asciiTheme="minorHAnsi" w:hAnsiTheme="minorHAnsi" w:cstheme="minorHAnsi"/>
          <w:sz w:val="24"/>
          <w:szCs w:val="24"/>
        </w:rPr>
        <w:t>la</w:t>
      </w:r>
      <w:r w:rsidRPr="00D643E5">
        <w:rPr>
          <w:rFonts w:asciiTheme="minorHAnsi" w:hAnsiTheme="minorHAnsi" w:cstheme="minorHAnsi"/>
          <w:spacing w:val="3"/>
          <w:sz w:val="24"/>
          <w:szCs w:val="24"/>
        </w:rPr>
        <w:t xml:space="preserve"> </w:t>
      </w:r>
      <w:r w:rsidRPr="00D643E5">
        <w:rPr>
          <w:rFonts w:asciiTheme="minorHAnsi" w:hAnsiTheme="minorHAnsi" w:cstheme="minorHAnsi"/>
          <w:sz w:val="24"/>
          <w:szCs w:val="24"/>
        </w:rPr>
        <w:t>documentación</w:t>
      </w:r>
      <w:r w:rsidRPr="00D643E5">
        <w:rPr>
          <w:rFonts w:asciiTheme="minorHAnsi" w:hAnsiTheme="minorHAnsi" w:cstheme="minorHAnsi"/>
          <w:spacing w:val="2"/>
          <w:sz w:val="24"/>
          <w:szCs w:val="24"/>
        </w:rPr>
        <w:t xml:space="preserve"> </w:t>
      </w:r>
      <w:r w:rsidRPr="00D643E5">
        <w:rPr>
          <w:rFonts w:asciiTheme="minorHAnsi" w:hAnsiTheme="minorHAnsi" w:cstheme="minorHAnsi"/>
          <w:sz w:val="24"/>
          <w:szCs w:val="24"/>
        </w:rPr>
        <w:t>requerida</w:t>
      </w:r>
      <w:r w:rsidRPr="00D643E5">
        <w:rPr>
          <w:rFonts w:asciiTheme="minorHAnsi" w:hAnsiTheme="minorHAnsi" w:cstheme="minorHAnsi"/>
          <w:spacing w:val="2"/>
          <w:sz w:val="24"/>
          <w:szCs w:val="24"/>
        </w:rPr>
        <w:t xml:space="preserve"> </w:t>
      </w:r>
      <w:r w:rsidRPr="00D643E5">
        <w:rPr>
          <w:rFonts w:asciiTheme="minorHAnsi" w:hAnsiTheme="minorHAnsi" w:cstheme="minorHAnsi"/>
          <w:sz w:val="24"/>
          <w:szCs w:val="24"/>
        </w:rPr>
        <w:t>por</w:t>
      </w:r>
      <w:r w:rsidRPr="00D643E5">
        <w:rPr>
          <w:rFonts w:asciiTheme="minorHAnsi" w:hAnsiTheme="minorHAnsi" w:cstheme="minorHAnsi"/>
          <w:spacing w:val="3"/>
          <w:sz w:val="24"/>
          <w:szCs w:val="24"/>
        </w:rPr>
        <w:t xml:space="preserve"> </w:t>
      </w:r>
      <w:r w:rsidRPr="00D643E5">
        <w:rPr>
          <w:rFonts w:asciiTheme="minorHAnsi" w:hAnsiTheme="minorHAnsi" w:cstheme="minorHAnsi"/>
          <w:sz w:val="24"/>
          <w:szCs w:val="24"/>
        </w:rPr>
        <w:t>la</w:t>
      </w:r>
      <w:r w:rsidRPr="00D643E5">
        <w:rPr>
          <w:rFonts w:asciiTheme="minorHAnsi" w:hAnsiTheme="minorHAnsi" w:cstheme="minorHAnsi"/>
          <w:spacing w:val="2"/>
          <w:sz w:val="24"/>
          <w:szCs w:val="24"/>
        </w:rPr>
        <w:t xml:space="preserve"> </w:t>
      </w:r>
      <w:r w:rsidRPr="00D643E5">
        <w:rPr>
          <w:rFonts w:asciiTheme="minorHAnsi" w:hAnsiTheme="minorHAnsi" w:cstheme="minorHAnsi"/>
          <w:sz w:val="24"/>
          <w:szCs w:val="24"/>
        </w:rPr>
        <w:t>ley</w:t>
      </w:r>
      <w:r w:rsidRPr="00D643E5">
        <w:rPr>
          <w:rFonts w:asciiTheme="minorHAnsi" w:hAnsiTheme="minorHAnsi" w:cstheme="minorHAnsi"/>
          <w:spacing w:val="2"/>
          <w:sz w:val="24"/>
          <w:szCs w:val="24"/>
        </w:rPr>
        <w:t xml:space="preserve"> </w:t>
      </w:r>
      <w:r w:rsidRPr="00D643E5">
        <w:rPr>
          <w:rFonts w:asciiTheme="minorHAnsi" w:hAnsiTheme="minorHAnsi" w:cstheme="minorHAnsi"/>
          <w:sz w:val="24"/>
          <w:szCs w:val="24"/>
        </w:rPr>
        <w:t>o</w:t>
      </w:r>
      <w:r w:rsidRPr="00D643E5">
        <w:rPr>
          <w:rFonts w:asciiTheme="minorHAnsi" w:hAnsiTheme="minorHAnsi" w:cstheme="minorHAnsi"/>
          <w:spacing w:val="4"/>
          <w:sz w:val="24"/>
          <w:szCs w:val="24"/>
        </w:rPr>
        <w:t xml:space="preserve"> </w:t>
      </w:r>
      <w:r w:rsidRPr="00D643E5">
        <w:rPr>
          <w:rFonts w:asciiTheme="minorHAnsi" w:hAnsiTheme="minorHAnsi" w:cstheme="minorHAnsi"/>
          <w:sz w:val="24"/>
          <w:szCs w:val="24"/>
        </w:rPr>
        <w:t>el</w:t>
      </w:r>
      <w:r w:rsidRPr="00D643E5">
        <w:rPr>
          <w:rFonts w:asciiTheme="minorHAnsi" w:hAnsiTheme="minorHAnsi" w:cstheme="minorHAnsi"/>
          <w:spacing w:val="3"/>
          <w:sz w:val="24"/>
          <w:szCs w:val="24"/>
        </w:rPr>
        <w:t xml:space="preserve"> </w:t>
      </w:r>
      <w:r w:rsidRPr="00D643E5">
        <w:rPr>
          <w:rFonts w:asciiTheme="minorHAnsi" w:hAnsiTheme="minorHAnsi" w:cstheme="minorHAnsi"/>
          <w:sz w:val="24"/>
          <w:szCs w:val="24"/>
        </w:rPr>
        <w:t>reglamento</w:t>
      </w:r>
      <w:r w:rsidRPr="00D643E5">
        <w:rPr>
          <w:rFonts w:asciiTheme="minorHAnsi" w:hAnsiTheme="minorHAnsi" w:cstheme="minorHAnsi"/>
          <w:spacing w:val="2"/>
          <w:sz w:val="24"/>
          <w:szCs w:val="24"/>
        </w:rPr>
        <w:t xml:space="preserve"> </w:t>
      </w:r>
      <w:r w:rsidRPr="00D643E5">
        <w:rPr>
          <w:rFonts w:asciiTheme="minorHAnsi" w:hAnsiTheme="minorHAnsi" w:cstheme="minorHAnsi"/>
          <w:sz w:val="24"/>
          <w:szCs w:val="24"/>
        </w:rPr>
        <w:t>con</w:t>
      </w:r>
      <w:r w:rsidRPr="00D643E5">
        <w:rPr>
          <w:rFonts w:asciiTheme="minorHAnsi" w:hAnsiTheme="minorHAnsi" w:cstheme="minorHAnsi"/>
          <w:spacing w:val="2"/>
          <w:sz w:val="24"/>
          <w:szCs w:val="24"/>
        </w:rPr>
        <w:t xml:space="preserve"> </w:t>
      </w:r>
      <w:r w:rsidRPr="00D643E5">
        <w:rPr>
          <w:rFonts w:asciiTheme="minorHAnsi" w:hAnsiTheme="minorHAnsi" w:cstheme="minorHAnsi"/>
          <w:sz w:val="24"/>
          <w:szCs w:val="24"/>
        </w:rPr>
        <w:t>fines</w:t>
      </w:r>
      <w:r w:rsidRPr="00D643E5">
        <w:rPr>
          <w:rFonts w:asciiTheme="minorHAnsi" w:hAnsiTheme="minorHAnsi" w:cstheme="minorHAnsi"/>
          <w:spacing w:val="3"/>
          <w:sz w:val="24"/>
          <w:szCs w:val="24"/>
        </w:rPr>
        <w:t xml:space="preserve"> </w:t>
      </w:r>
      <w:r w:rsidRPr="00D643E5">
        <w:rPr>
          <w:rFonts w:asciiTheme="minorHAnsi" w:hAnsiTheme="minorHAnsi" w:cstheme="minorHAnsi"/>
          <w:sz w:val="24"/>
          <w:szCs w:val="24"/>
        </w:rPr>
        <w:t>de</w:t>
      </w:r>
      <w:r w:rsidRPr="00D643E5">
        <w:rPr>
          <w:rFonts w:asciiTheme="minorHAnsi" w:hAnsiTheme="minorHAnsi" w:cstheme="minorHAnsi"/>
          <w:spacing w:val="-64"/>
          <w:sz w:val="24"/>
          <w:szCs w:val="24"/>
        </w:rPr>
        <w:t xml:space="preserve"> </w:t>
      </w:r>
      <w:r w:rsidRPr="00D643E5">
        <w:rPr>
          <w:rFonts w:asciiTheme="minorHAnsi" w:hAnsiTheme="minorHAnsi" w:cstheme="minorHAnsi"/>
          <w:sz w:val="24"/>
          <w:szCs w:val="24"/>
        </w:rPr>
        <w:t>control.</w:t>
      </w:r>
    </w:p>
    <w:p w:rsidR="00D643E5" w:rsidRPr="00D643E5" w:rsidRDefault="00D643E5" w:rsidP="00D643E5">
      <w:pPr>
        <w:pStyle w:val="Prrafodelista"/>
        <w:numPr>
          <w:ilvl w:val="0"/>
          <w:numId w:val="12"/>
        </w:numPr>
        <w:tabs>
          <w:tab w:val="left" w:pos="468"/>
        </w:tabs>
        <w:spacing w:line="360" w:lineRule="auto"/>
        <w:ind w:right="103"/>
        <w:jc w:val="both"/>
        <w:rPr>
          <w:rFonts w:asciiTheme="minorHAnsi" w:hAnsiTheme="minorHAnsi" w:cstheme="minorHAnsi"/>
          <w:sz w:val="24"/>
          <w:szCs w:val="24"/>
        </w:rPr>
      </w:pPr>
      <w:r w:rsidRPr="00D643E5">
        <w:rPr>
          <w:rFonts w:asciiTheme="minorHAnsi" w:hAnsiTheme="minorHAnsi" w:cstheme="minorHAnsi"/>
          <w:sz w:val="24"/>
          <w:szCs w:val="24"/>
        </w:rPr>
        <w:t>Declarar,</w:t>
      </w:r>
      <w:r w:rsidRPr="00D643E5">
        <w:rPr>
          <w:rFonts w:asciiTheme="minorHAnsi" w:hAnsiTheme="minorHAnsi" w:cstheme="minorHAnsi"/>
          <w:spacing w:val="10"/>
          <w:sz w:val="24"/>
          <w:szCs w:val="24"/>
        </w:rPr>
        <w:t xml:space="preserve"> </w:t>
      </w:r>
      <w:r w:rsidRPr="00D643E5">
        <w:rPr>
          <w:rFonts w:asciiTheme="minorHAnsi" w:hAnsiTheme="minorHAnsi" w:cstheme="minorHAnsi"/>
          <w:sz w:val="24"/>
          <w:szCs w:val="24"/>
        </w:rPr>
        <w:t>admitir</w:t>
      </w:r>
      <w:r w:rsidRPr="00D643E5">
        <w:rPr>
          <w:rFonts w:asciiTheme="minorHAnsi" w:hAnsiTheme="minorHAnsi" w:cstheme="minorHAnsi"/>
          <w:spacing w:val="10"/>
          <w:sz w:val="24"/>
          <w:szCs w:val="24"/>
        </w:rPr>
        <w:t xml:space="preserve"> </w:t>
      </w:r>
      <w:r w:rsidRPr="00D643E5">
        <w:rPr>
          <w:rFonts w:asciiTheme="minorHAnsi" w:hAnsiTheme="minorHAnsi" w:cstheme="minorHAnsi"/>
          <w:sz w:val="24"/>
          <w:szCs w:val="24"/>
        </w:rPr>
        <w:t>o</w:t>
      </w:r>
      <w:r w:rsidRPr="00D643E5">
        <w:rPr>
          <w:rFonts w:asciiTheme="minorHAnsi" w:hAnsiTheme="minorHAnsi" w:cstheme="minorHAnsi"/>
          <w:spacing w:val="11"/>
          <w:sz w:val="24"/>
          <w:szCs w:val="24"/>
        </w:rPr>
        <w:t xml:space="preserve"> </w:t>
      </w:r>
      <w:r w:rsidRPr="00D643E5">
        <w:rPr>
          <w:rFonts w:asciiTheme="minorHAnsi" w:hAnsiTheme="minorHAnsi" w:cstheme="minorHAnsi"/>
          <w:sz w:val="24"/>
          <w:szCs w:val="24"/>
        </w:rPr>
        <w:t>hacer</w:t>
      </w:r>
      <w:r w:rsidRPr="00D643E5">
        <w:rPr>
          <w:rFonts w:asciiTheme="minorHAnsi" w:hAnsiTheme="minorHAnsi" w:cstheme="minorHAnsi"/>
          <w:spacing w:val="10"/>
          <w:sz w:val="24"/>
          <w:szCs w:val="24"/>
        </w:rPr>
        <w:t xml:space="preserve"> </w:t>
      </w:r>
      <w:r w:rsidRPr="00D643E5">
        <w:rPr>
          <w:rFonts w:asciiTheme="minorHAnsi" w:hAnsiTheme="minorHAnsi" w:cstheme="minorHAnsi"/>
          <w:sz w:val="24"/>
          <w:szCs w:val="24"/>
        </w:rPr>
        <w:t>valer</w:t>
      </w:r>
      <w:r w:rsidRPr="00D643E5">
        <w:rPr>
          <w:rFonts w:asciiTheme="minorHAnsi" w:hAnsiTheme="minorHAnsi" w:cstheme="minorHAnsi"/>
          <w:spacing w:val="10"/>
          <w:sz w:val="24"/>
          <w:szCs w:val="24"/>
        </w:rPr>
        <w:t xml:space="preserve"> </w:t>
      </w:r>
      <w:r w:rsidRPr="00D643E5">
        <w:rPr>
          <w:rFonts w:asciiTheme="minorHAnsi" w:hAnsiTheme="minorHAnsi" w:cstheme="minorHAnsi"/>
          <w:sz w:val="24"/>
          <w:szCs w:val="24"/>
        </w:rPr>
        <w:t>ante</w:t>
      </w:r>
      <w:r w:rsidRPr="00D643E5">
        <w:rPr>
          <w:rFonts w:asciiTheme="minorHAnsi" w:hAnsiTheme="minorHAnsi" w:cstheme="minorHAnsi"/>
          <w:spacing w:val="10"/>
          <w:sz w:val="24"/>
          <w:szCs w:val="24"/>
        </w:rPr>
        <w:t xml:space="preserve"> </w:t>
      </w:r>
      <w:r w:rsidRPr="00D643E5">
        <w:rPr>
          <w:rFonts w:asciiTheme="minorHAnsi" w:hAnsiTheme="minorHAnsi" w:cstheme="minorHAnsi"/>
          <w:sz w:val="24"/>
          <w:szCs w:val="24"/>
        </w:rPr>
        <w:t>la</w:t>
      </w:r>
      <w:r w:rsidRPr="00D643E5">
        <w:rPr>
          <w:rFonts w:asciiTheme="minorHAnsi" w:hAnsiTheme="minorHAnsi" w:cstheme="minorHAnsi"/>
          <w:spacing w:val="11"/>
          <w:sz w:val="24"/>
          <w:szCs w:val="24"/>
        </w:rPr>
        <w:t xml:space="preserve"> </w:t>
      </w:r>
      <w:r w:rsidRPr="00D643E5">
        <w:rPr>
          <w:rFonts w:asciiTheme="minorHAnsi" w:hAnsiTheme="minorHAnsi" w:cstheme="minorHAnsi"/>
          <w:sz w:val="24"/>
          <w:szCs w:val="24"/>
        </w:rPr>
        <w:t>Administración</w:t>
      </w:r>
      <w:r w:rsidRPr="00D643E5">
        <w:rPr>
          <w:rFonts w:asciiTheme="minorHAnsi" w:hAnsiTheme="minorHAnsi" w:cstheme="minorHAnsi"/>
          <w:spacing w:val="11"/>
          <w:sz w:val="24"/>
          <w:szCs w:val="24"/>
        </w:rPr>
        <w:t xml:space="preserve"> </w:t>
      </w:r>
      <w:r w:rsidRPr="00D643E5">
        <w:rPr>
          <w:rFonts w:asciiTheme="minorHAnsi" w:hAnsiTheme="minorHAnsi" w:cstheme="minorHAnsi"/>
          <w:sz w:val="24"/>
          <w:szCs w:val="24"/>
        </w:rPr>
        <w:t>formas</w:t>
      </w:r>
      <w:r w:rsidRPr="00D643E5">
        <w:rPr>
          <w:rFonts w:asciiTheme="minorHAnsi" w:hAnsiTheme="minorHAnsi" w:cstheme="minorHAnsi"/>
          <w:spacing w:val="11"/>
          <w:sz w:val="24"/>
          <w:szCs w:val="24"/>
        </w:rPr>
        <w:t xml:space="preserve"> </w:t>
      </w:r>
      <w:r w:rsidRPr="00D643E5">
        <w:rPr>
          <w:rFonts w:asciiTheme="minorHAnsi" w:hAnsiTheme="minorHAnsi" w:cstheme="minorHAnsi"/>
          <w:sz w:val="24"/>
          <w:szCs w:val="24"/>
        </w:rPr>
        <w:t>jurídicas</w:t>
      </w:r>
      <w:r w:rsidRPr="00D643E5">
        <w:rPr>
          <w:rFonts w:asciiTheme="minorHAnsi" w:hAnsiTheme="minorHAnsi" w:cstheme="minorHAnsi"/>
          <w:spacing w:val="12"/>
          <w:sz w:val="24"/>
          <w:szCs w:val="24"/>
        </w:rPr>
        <w:t xml:space="preserve"> </w:t>
      </w:r>
      <w:r w:rsidRPr="00D643E5">
        <w:rPr>
          <w:rFonts w:asciiTheme="minorHAnsi" w:hAnsiTheme="minorHAnsi" w:cstheme="minorHAnsi"/>
          <w:sz w:val="24"/>
          <w:szCs w:val="24"/>
        </w:rPr>
        <w:t>manifiestamente</w:t>
      </w:r>
      <w:r w:rsidRPr="00D643E5">
        <w:rPr>
          <w:rFonts w:asciiTheme="minorHAnsi" w:hAnsiTheme="minorHAnsi" w:cstheme="minorHAnsi"/>
          <w:spacing w:val="-64"/>
          <w:sz w:val="24"/>
          <w:szCs w:val="24"/>
        </w:rPr>
        <w:t xml:space="preserve"> </w:t>
      </w:r>
      <w:r w:rsidRPr="00D643E5">
        <w:rPr>
          <w:rFonts w:asciiTheme="minorHAnsi" w:hAnsiTheme="minorHAnsi" w:cstheme="minorHAnsi"/>
          <w:sz w:val="24"/>
          <w:szCs w:val="24"/>
        </w:rPr>
        <w:t>inapropiadas</w:t>
      </w:r>
      <w:r w:rsidRPr="00D643E5">
        <w:rPr>
          <w:rFonts w:asciiTheme="minorHAnsi" w:hAnsiTheme="minorHAnsi" w:cstheme="minorHAnsi"/>
          <w:spacing w:val="-1"/>
          <w:sz w:val="24"/>
          <w:szCs w:val="24"/>
        </w:rPr>
        <w:t xml:space="preserve"> </w:t>
      </w:r>
      <w:r w:rsidRPr="00D643E5">
        <w:rPr>
          <w:rFonts w:asciiTheme="minorHAnsi" w:hAnsiTheme="minorHAnsi" w:cstheme="minorHAnsi"/>
          <w:sz w:val="24"/>
          <w:szCs w:val="24"/>
        </w:rPr>
        <w:t>a</w:t>
      </w:r>
      <w:r w:rsidRPr="00D643E5">
        <w:rPr>
          <w:rFonts w:asciiTheme="minorHAnsi" w:hAnsiTheme="minorHAnsi" w:cstheme="minorHAnsi"/>
          <w:spacing w:val="-1"/>
          <w:sz w:val="24"/>
          <w:szCs w:val="24"/>
        </w:rPr>
        <w:t xml:space="preserve"> </w:t>
      </w:r>
      <w:r w:rsidRPr="00D643E5">
        <w:rPr>
          <w:rFonts w:asciiTheme="minorHAnsi" w:hAnsiTheme="minorHAnsi" w:cstheme="minorHAnsi"/>
          <w:sz w:val="24"/>
          <w:szCs w:val="24"/>
        </w:rPr>
        <w:t>la realidad</w:t>
      </w:r>
      <w:r w:rsidRPr="00D643E5">
        <w:rPr>
          <w:rFonts w:asciiTheme="minorHAnsi" w:hAnsiTheme="minorHAnsi" w:cstheme="minorHAnsi"/>
          <w:spacing w:val="-1"/>
          <w:sz w:val="24"/>
          <w:szCs w:val="24"/>
        </w:rPr>
        <w:t xml:space="preserve"> </w:t>
      </w:r>
      <w:r w:rsidRPr="00D643E5">
        <w:rPr>
          <w:rFonts w:asciiTheme="minorHAnsi" w:hAnsiTheme="minorHAnsi" w:cstheme="minorHAnsi"/>
          <w:sz w:val="24"/>
          <w:szCs w:val="24"/>
        </w:rPr>
        <w:t>de los</w:t>
      </w:r>
      <w:r w:rsidRPr="00D643E5">
        <w:rPr>
          <w:rFonts w:asciiTheme="minorHAnsi" w:hAnsiTheme="minorHAnsi" w:cstheme="minorHAnsi"/>
          <w:spacing w:val="-1"/>
          <w:sz w:val="24"/>
          <w:szCs w:val="24"/>
        </w:rPr>
        <w:t xml:space="preserve"> </w:t>
      </w:r>
      <w:r w:rsidRPr="00D643E5">
        <w:rPr>
          <w:rFonts w:asciiTheme="minorHAnsi" w:hAnsiTheme="minorHAnsi" w:cstheme="minorHAnsi"/>
          <w:sz w:val="24"/>
          <w:szCs w:val="24"/>
        </w:rPr>
        <w:t>hechos gravados.</w:t>
      </w:r>
    </w:p>
    <w:p w:rsidR="00D643E5" w:rsidRPr="00D643E5" w:rsidRDefault="00D643E5" w:rsidP="00D643E5">
      <w:pPr>
        <w:pStyle w:val="Prrafodelista"/>
        <w:numPr>
          <w:ilvl w:val="0"/>
          <w:numId w:val="12"/>
        </w:numPr>
        <w:tabs>
          <w:tab w:val="left" w:pos="441"/>
        </w:tabs>
        <w:spacing w:line="360" w:lineRule="auto"/>
        <w:jc w:val="both"/>
        <w:rPr>
          <w:rFonts w:asciiTheme="minorHAnsi" w:hAnsiTheme="minorHAnsi" w:cstheme="minorHAnsi"/>
          <w:sz w:val="24"/>
          <w:szCs w:val="24"/>
        </w:rPr>
      </w:pPr>
      <w:r w:rsidRPr="00D643E5">
        <w:rPr>
          <w:rFonts w:asciiTheme="minorHAnsi" w:hAnsiTheme="minorHAnsi" w:cstheme="minorHAnsi"/>
          <w:sz w:val="24"/>
          <w:szCs w:val="24"/>
        </w:rPr>
        <w:t>Omitir</w:t>
      </w:r>
      <w:r w:rsidRPr="00D643E5">
        <w:rPr>
          <w:rFonts w:asciiTheme="minorHAnsi" w:hAnsiTheme="minorHAnsi" w:cstheme="minorHAnsi"/>
          <w:spacing w:val="-1"/>
          <w:sz w:val="24"/>
          <w:szCs w:val="24"/>
        </w:rPr>
        <w:t xml:space="preserve"> </w:t>
      </w:r>
      <w:r w:rsidRPr="00D643E5">
        <w:rPr>
          <w:rFonts w:asciiTheme="minorHAnsi" w:hAnsiTheme="minorHAnsi" w:cstheme="minorHAnsi"/>
          <w:sz w:val="24"/>
          <w:szCs w:val="24"/>
        </w:rPr>
        <w:t>la versión</w:t>
      </w:r>
      <w:r w:rsidRPr="00D643E5">
        <w:rPr>
          <w:rFonts w:asciiTheme="minorHAnsi" w:hAnsiTheme="minorHAnsi" w:cstheme="minorHAnsi"/>
          <w:spacing w:val="-1"/>
          <w:sz w:val="24"/>
          <w:szCs w:val="24"/>
        </w:rPr>
        <w:t xml:space="preserve"> </w:t>
      </w:r>
      <w:r w:rsidRPr="00D643E5">
        <w:rPr>
          <w:rFonts w:asciiTheme="minorHAnsi" w:hAnsiTheme="minorHAnsi" w:cstheme="minorHAnsi"/>
          <w:sz w:val="24"/>
          <w:szCs w:val="24"/>
        </w:rPr>
        <w:t>de las retenciones</w:t>
      </w:r>
      <w:r w:rsidRPr="00D643E5">
        <w:rPr>
          <w:rFonts w:asciiTheme="minorHAnsi" w:hAnsiTheme="minorHAnsi" w:cstheme="minorHAnsi"/>
          <w:spacing w:val="-1"/>
          <w:sz w:val="24"/>
          <w:szCs w:val="24"/>
        </w:rPr>
        <w:t xml:space="preserve"> </w:t>
      </w:r>
      <w:r w:rsidRPr="00D643E5">
        <w:rPr>
          <w:rFonts w:asciiTheme="minorHAnsi" w:hAnsiTheme="minorHAnsi" w:cstheme="minorHAnsi"/>
          <w:sz w:val="24"/>
          <w:szCs w:val="24"/>
        </w:rPr>
        <w:t>efectuadas.</w:t>
      </w:r>
    </w:p>
    <w:p w:rsidR="00D643E5" w:rsidRPr="00D643E5" w:rsidRDefault="00D643E5" w:rsidP="00D643E5">
      <w:pPr>
        <w:pStyle w:val="Prrafodelista"/>
        <w:numPr>
          <w:ilvl w:val="0"/>
          <w:numId w:val="12"/>
        </w:numPr>
        <w:tabs>
          <w:tab w:val="left" w:pos="347"/>
        </w:tabs>
        <w:spacing w:line="360" w:lineRule="auto"/>
        <w:ind w:right="102"/>
        <w:jc w:val="both"/>
        <w:rPr>
          <w:rFonts w:asciiTheme="minorHAnsi" w:hAnsiTheme="minorHAnsi" w:cstheme="minorHAnsi"/>
          <w:spacing w:val="11"/>
          <w:sz w:val="24"/>
          <w:szCs w:val="24"/>
        </w:rPr>
      </w:pPr>
      <w:r w:rsidRPr="00D643E5">
        <w:rPr>
          <w:rFonts w:asciiTheme="minorHAnsi" w:hAnsiTheme="minorHAnsi" w:cstheme="minorHAnsi"/>
          <w:sz w:val="24"/>
          <w:szCs w:val="24"/>
        </w:rPr>
        <w:t>Omisión</w:t>
      </w:r>
      <w:r w:rsidRPr="00D643E5">
        <w:rPr>
          <w:rFonts w:asciiTheme="minorHAnsi" w:hAnsiTheme="minorHAnsi" w:cstheme="minorHAnsi"/>
          <w:spacing w:val="10"/>
          <w:sz w:val="24"/>
          <w:szCs w:val="24"/>
        </w:rPr>
        <w:t xml:space="preserve"> </w:t>
      </w:r>
      <w:r w:rsidRPr="00D643E5">
        <w:rPr>
          <w:rFonts w:asciiTheme="minorHAnsi" w:hAnsiTheme="minorHAnsi" w:cstheme="minorHAnsi"/>
          <w:sz w:val="24"/>
          <w:szCs w:val="24"/>
        </w:rPr>
        <w:t>de</w:t>
      </w:r>
      <w:r w:rsidRPr="00D643E5">
        <w:rPr>
          <w:rFonts w:asciiTheme="minorHAnsi" w:hAnsiTheme="minorHAnsi" w:cstheme="minorHAnsi"/>
          <w:spacing w:val="11"/>
          <w:sz w:val="24"/>
          <w:szCs w:val="24"/>
        </w:rPr>
        <w:t xml:space="preserve"> </w:t>
      </w:r>
      <w:r w:rsidRPr="00D643E5">
        <w:rPr>
          <w:rFonts w:asciiTheme="minorHAnsi" w:hAnsiTheme="minorHAnsi" w:cstheme="minorHAnsi"/>
          <w:sz w:val="24"/>
          <w:szCs w:val="24"/>
        </w:rPr>
        <w:t>denunciar</w:t>
      </w:r>
      <w:r w:rsidRPr="00D643E5">
        <w:rPr>
          <w:rFonts w:asciiTheme="minorHAnsi" w:hAnsiTheme="minorHAnsi" w:cstheme="minorHAnsi"/>
          <w:spacing w:val="11"/>
          <w:sz w:val="24"/>
          <w:szCs w:val="24"/>
        </w:rPr>
        <w:t xml:space="preserve"> </w:t>
      </w:r>
      <w:r w:rsidRPr="00D643E5">
        <w:rPr>
          <w:rFonts w:asciiTheme="minorHAnsi" w:hAnsiTheme="minorHAnsi" w:cstheme="minorHAnsi"/>
          <w:sz w:val="24"/>
          <w:szCs w:val="24"/>
        </w:rPr>
        <w:t>los</w:t>
      </w:r>
      <w:r w:rsidRPr="00D643E5">
        <w:rPr>
          <w:rFonts w:asciiTheme="minorHAnsi" w:hAnsiTheme="minorHAnsi" w:cstheme="minorHAnsi"/>
          <w:spacing w:val="10"/>
          <w:sz w:val="24"/>
          <w:szCs w:val="24"/>
        </w:rPr>
        <w:t xml:space="preserve"> </w:t>
      </w:r>
      <w:r w:rsidRPr="00D643E5">
        <w:rPr>
          <w:rFonts w:asciiTheme="minorHAnsi" w:hAnsiTheme="minorHAnsi" w:cstheme="minorHAnsi"/>
          <w:sz w:val="24"/>
          <w:szCs w:val="24"/>
        </w:rPr>
        <w:t>hechos</w:t>
      </w:r>
      <w:r w:rsidRPr="00D643E5">
        <w:rPr>
          <w:rFonts w:asciiTheme="minorHAnsi" w:hAnsiTheme="minorHAnsi" w:cstheme="minorHAnsi"/>
          <w:spacing w:val="11"/>
          <w:sz w:val="24"/>
          <w:szCs w:val="24"/>
        </w:rPr>
        <w:t xml:space="preserve"> </w:t>
      </w:r>
      <w:r w:rsidRPr="00D643E5">
        <w:rPr>
          <w:rFonts w:asciiTheme="minorHAnsi" w:hAnsiTheme="minorHAnsi" w:cstheme="minorHAnsi"/>
          <w:sz w:val="24"/>
          <w:szCs w:val="24"/>
        </w:rPr>
        <w:t>previstos</w:t>
      </w:r>
      <w:r w:rsidRPr="00D643E5">
        <w:rPr>
          <w:rFonts w:asciiTheme="minorHAnsi" w:hAnsiTheme="minorHAnsi" w:cstheme="minorHAnsi"/>
          <w:spacing w:val="12"/>
          <w:sz w:val="24"/>
          <w:szCs w:val="24"/>
        </w:rPr>
        <w:t xml:space="preserve"> </w:t>
      </w:r>
      <w:r w:rsidRPr="00D643E5">
        <w:rPr>
          <w:rFonts w:asciiTheme="minorHAnsi" w:hAnsiTheme="minorHAnsi" w:cstheme="minorHAnsi"/>
          <w:sz w:val="24"/>
          <w:szCs w:val="24"/>
        </w:rPr>
        <w:t>en</w:t>
      </w:r>
      <w:r w:rsidRPr="00D643E5">
        <w:rPr>
          <w:rFonts w:asciiTheme="minorHAnsi" w:hAnsiTheme="minorHAnsi" w:cstheme="minorHAnsi"/>
          <w:spacing w:val="12"/>
          <w:sz w:val="24"/>
          <w:szCs w:val="24"/>
        </w:rPr>
        <w:t xml:space="preserve"> </w:t>
      </w:r>
      <w:r w:rsidRPr="00D643E5">
        <w:rPr>
          <w:rFonts w:asciiTheme="minorHAnsi" w:hAnsiTheme="minorHAnsi" w:cstheme="minorHAnsi"/>
          <w:sz w:val="24"/>
          <w:szCs w:val="24"/>
        </w:rPr>
        <w:t>la</w:t>
      </w:r>
      <w:r w:rsidRPr="00D643E5">
        <w:rPr>
          <w:rFonts w:asciiTheme="minorHAnsi" w:hAnsiTheme="minorHAnsi" w:cstheme="minorHAnsi"/>
          <w:spacing w:val="11"/>
          <w:sz w:val="24"/>
          <w:szCs w:val="24"/>
        </w:rPr>
        <w:t xml:space="preserve"> </w:t>
      </w:r>
      <w:r w:rsidRPr="00D643E5">
        <w:rPr>
          <w:rFonts w:asciiTheme="minorHAnsi" w:hAnsiTheme="minorHAnsi" w:cstheme="minorHAnsi"/>
          <w:sz w:val="24"/>
          <w:szCs w:val="24"/>
        </w:rPr>
        <w:t>ley</w:t>
      </w:r>
      <w:r w:rsidRPr="00D643E5">
        <w:rPr>
          <w:rFonts w:asciiTheme="minorHAnsi" w:hAnsiTheme="minorHAnsi" w:cstheme="minorHAnsi"/>
          <w:spacing w:val="12"/>
          <w:sz w:val="24"/>
          <w:szCs w:val="24"/>
        </w:rPr>
        <w:t xml:space="preserve"> </w:t>
      </w:r>
      <w:r w:rsidRPr="00D643E5">
        <w:rPr>
          <w:rFonts w:asciiTheme="minorHAnsi" w:hAnsiTheme="minorHAnsi" w:cstheme="minorHAnsi"/>
          <w:sz w:val="24"/>
          <w:szCs w:val="24"/>
        </w:rPr>
        <w:t>como</w:t>
      </w:r>
      <w:r w:rsidRPr="00D643E5">
        <w:rPr>
          <w:rFonts w:asciiTheme="minorHAnsi" w:hAnsiTheme="minorHAnsi" w:cstheme="minorHAnsi"/>
          <w:spacing w:val="12"/>
          <w:sz w:val="24"/>
          <w:szCs w:val="24"/>
        </w:rPr>
        <w:t xml:space="preserve"> </w:t>
      </w:r>
      <w:r w:rsidRPr="00D643E5">
        <w:rPr>
          <w:rFonts w:asciiTheme="minorHAnsi" w:hAnsiTheme="minorHAnsi" w:cstheme="minorHAnsi"/>
          <w:sz w:val="24"/>
          <w:szCs w:val="24"/>
        </w:rPr>
        <w:t>generadores</w:t>
      </w:r>
      <w:r w:rsidRPr="00D643E5">
        <w:rPr>
          <w:rFonts w:asciiTheme="minorHAnsi" w:hAnsiTheme="minorHAnsi" w:cstheme="minorHAnsi"/>
          <w:spacing w:val="11"/>
          <w:sz w:val="24"/>
          <w:szCs w:val="24"/>
        </w:rPr>
        <w:t xml:space="preserve"> </w:t>
      </w:r>
      <w:r w:rsidRPr="00D643E5">
        <w:rPr>
          <w:rFonts w:asciiTheme="minorHAnsi" w:hAnsiTheme="minorHAnsi" w:cstheme="minorHAnsi"/>
          <w:sz w:val="24"/>
          <w:szCs w:val="24"/>
        </w:rPr>
        <w:t>de</w:t>
      </w:r>
      <w:r w:rsidRPr="00D643E5">
        <w:rPr>
          <w:rFonts w:asciiTheme="minorHAnsi" w:hAnsiTheme="minorHAnsi" w:cstheme="minorHAnsi"/>
          <w:spacing w:val="12"/>
          <w:sz w:val="24"/>
          <w:szCs w:val="24"/>
        </w:rPr>
        <w:t xml:space="preserve"> </w:t>
      </w:r>
      <w:r w:rsidRPr="00D643E5">
        <w:rPr>
          <w:rFonts w:asciiTheme="minorHAnsi" w:hAnsiTheme="minorHAnsi" w:cstheme="minorHAnsi"/>
          <w:sz w:val="24"/>
          <w:szCs w:val="24"/>
        </w:rPr>
        <w:t>tributos</w:t>
      </w:r>
      <w:r w:rsidRPr="00D643E5">
        <w:rPr>
          <w:rFonts w:asciiTheme="minorHAnsi" w:hAnsiTheme="minorHAnsi" w:cstheme="minorHAnsi"/>
          <w:spacing w:val="12"/>
          <w:sz w:val="24"/>
          <w:szCs w:val="24"/>
        </w:rPr>
        <w:t xml:space="preserve"> </w:t>
      </w:r>
      <w:r w:rsidRPr="00D643E5">
        <w:rPr>
          <w:rFonts w:asciiTheme="minorHAnsi" w:hAnsiTheme="minorHAnsi" w:cstheme="minorHAnsi"/>
          <w:sz w:val="24"/>
          <w:szCs w:val="24"/>
        </w:rPr>
        <w:t>y</w:t>
      </w:r>
      <w:r w:rsidRPr="00D643E5">
        <w:rPr>
          <w:rFonts w:asciiTheme="minorHAnsi" w:hAnsiTheme="minorHAnsi" w:cstheme="minorHAnsi"/>
          <w:spacing w:val="11"/>
          <w:sz w:val="24"/>
          <w:szCs w:val="24"/>
        </w:rPr>
        <w:t xml:space="preserve"> </w:t>
      </w:r>
    </w:p>
    <w:p w:rsidR="00D643E5" w:rsidRPr="00D643E5" w:rsidRDefault="00D643E5" w:rsidP="00D643E5">
      <w:pPr>
        <w:pStyle w:val="Prrafodelista"/>
        <w:numPr>
          <w:ilvl w:val="0"/>
          <w:numId w:val="12"/>
        </w:numPr>
        <w:tabs>
          <w:tab w:val="left" w:pos="347"/>
        </w:tabs>
        <w:spacing w:line="360" w:lineRule="auto"/>
        <w:ind w:right="102"/>
        <w:jc w:val="both"/>
        <w:rPr>
          <w:rFonts w:asciiTheme="minorHAnsi" w:hAnsiTheme="minorHAnsi" w:cstheme="minorHAnsi"/>
          <w:sz w:val="24"/>
          <w:szCs w:val="24"/>
        </w:rPr>
      </w:pPr>
      <w:r w:rsidRPr="00D643E5">
        <w:rPr>
          <w:rFonts w:asciiTheme="minorHAnsi" w:hAnsiTheme="minorHAnsi" w:cstheme="minorHAnsi"/>
          <w:sz w:val="24"/>
          <w:szCs w:val="24"/>
        </w:rPr>
        <w:t xml:space="preserve">de </w:t>
      </w:r>
      <w:r w:rsidRPr="00D643E5">
        <w:rPr>
          <w:rFonts w:asciiTheme="minorHAnsi" w:hAnsiTheme="minorHAnsi" w:cstheme="minorHAnsi"/>
          <w:spacing w:val="-63"/>
          <w:sz w:val="24"/>
          <w:szCs w:val="24"/>
        </w:rPr>
        <w:t xml:space="preserve">      </w:t>
      </w:r>
      <w:r w:rsidRPr="00D643E5">
        <w:rPr>
          <w:rFonts w:asciiTheme="minorHAnsi" w:hAnsiTheme="minorHAnsi" w:cstheme="minorHAnsi"/>
          <w:sz w:val="24"/>
          <w:szCs w:val="24"/>
        </w:rPr>
        <w:t>efectuar</w:t>
      </w:r>
      <w:r w:rsidRPr="00D643E5">
        <w:rPr>
          <w:rFonts w:asciiTheme="minorHAnsi" w:hAnsiTheme="minorHAnsi" w:cstheme="minorHAnsi"/>
          <w:spacing w:val="-1"/>
          <w:sz w:val="24"/>
          <w:szCs w:val="24"/>
        </w:rPr>
        <w:t xml:space="preserve"> </w:t>
      </w:r>
      <w:r w:rsidRPr="00D643E5">
        <w:rPr>
          <w:rFonts w:asciiTheme="minorHAnsi" w:hAnsiTheme="minorHAnsi" w:cstheme="minorHAnsi"/>
          <w:sz w:val="24"/>
          <w:szCs w:val="24"/>
        </w:rPr>
        <w:t>las</w:t>
      </w:r>
      <w:r w:rsidRPr="00D643E5">
        <w:rPr>
          <w:rFonts w:asciiTheme="minorHAnsi" w:hAnsiTheme="minorHAnsi" w:cstheme="minorHAnsi"/>
          <w:spacing w:val="-1"/>
          <w:sz w:val="24"/>
          <w:szCs w:val="24"/>
        </w:rPr>
        <w:t xml:space="preserve"> </w:t>
      </w:r>
      <w:r w:rsidRPr="00D643E5">
        <w:rPr>
          <w:rFonts w:asciiTheme="minorHAnsi" w:hAnsiTheme="minorHAnsi" w:cstheme="minorHAnsi"/>
          <w:sz w:val="24"/>
          <w:szCs w:val="24"/>
        </w:rPr>
        <w:t>inscripciones</w:t>
      </w:r>
      <w:r w:rsidRPr="00D643E5">
        <w:rPr>
          <w:rFonts w:asciiTheme="minorHAnsi" w:hAnsiTheme="minorHAnsi" w:cstheme="minorHAnsi"/>
          <w:spacing w:val="-1"/>
          <w:sz w:val="24"/>
          <w:szCs w:val="24"/>
        </w:rPr>
        <w:t xml:space="preserve"> </w:t>
      </w:r>
      <w:r w:rsidRPr="00D643E5">
        <w:rPr>
          <w:rFonts w:asciiTheme="minorHAnsi" w:hAnsiTheme="minorHAnsi" w:cstheme="minorHAnsi"/>
          <w:sz w:val="24"/>
          <w:szCs w:val="24"/>
        </w:rPr>
        <w:t>en</w:t>
      </w:r>
      <w:r w:rsidRPr="00D643E5">
        <w:rPr>
          <w:rFonts w:asciiTheme="minorHAnsi" w:hAnsiTheme="minorHAnsi" w:cstheme="minorHAnsi"/>
          <w:spacing w:val="-2"/>
          <w:sz w:val="24"/>
          <w:szCs w:val="24"/>
        </w:rPr>
        <w:t xml:space="preserve"> </w:t>
      </w:r>
      <w:r w:rsidRPr="00D643E5">
        <w:rPr>
          <w:rFonts w:asciiTheme="minorHAnsi" w:hAnsiTheme="minorHAnsi" w:cstheme="minorHAnsi"/>
          <w:sz w:val="24"/>
          <w:szCs w:val="24"/>
        </w:rPr>
        <w:t>los</w:t>
      </w:r>
      <w:r w:rsidRPr="00D643E5">
        <w:rPr>
          <w:rFonts w:asciiTheme="minorHAnsi" w:hAnsiTheme="minorHAnsi" w:cstheme="minorHAnsi"/>
          <w:spacing w:val="-1"/>
          <w:sz w:val="24"/>
          <w:szCs w:val="24"/>
        </w:rPr>
        <w:t xml:space="preserve"> </w:t>
      </w:r>
      <w:r w:rsidRPr="00D643E5">
        <w:rPr>
          <w:rFonts w:asciiTheme="minorHAnsi" w:hAnsiTheme="minorHAnsi" w:cstheme="minorHAnsi"/>
          <w:sz w:val="24"/>
          <w:szCs w:val="24"/>
        </w:rPr>
        <w:t>registros</w:t>
      </w:r>
      <w:r w:rsidRPr="00D643E5">
        <w:rPr>
          <w:rFonts w:asciiTheme="minorHAnsi" w:hAnsiTheme="minorHAnsi" w:cstheme="minorHAnsi"/>
          <w:spacing w:val="-1"/>
          <w:sz w:val="24"/>
          <w:szCs w:val="24"/>
        </w:rPr>
        <w:t xml:space="preserve"> </w:t>
      </w:r>
      <w:r w:rsidRPr="00D643E5">
        <w:rPr>
          <w:rFonts w:asciiTheme="minorHAnsi" w:hAnsiTheme="minorHAnsi" w:cstheme="minorHAnsi"/>
          <w:sz w:val="24"/>
          <w:szCs w:val="24"/>
        </w:rPr>
        <w:t>correspondientes.”</w:t>
      </w:r>
    </w:p>
    <w:p w:rsidR="00D643E5" w:rsidRPr="00D643E5" w:rsidRDefault="00D643E5" w:rsidP="00D643E5">
      <w:pPr>
        <w:pStyle w:val="Textoindependiente"/>
        <w:spacing w:before="10" w:line="360" w:lineRule="auto"/>
        <w:jc w:val="both"/>
        <w:rPr>
          <w:rFonts w:asciiTheme="minorHAnsi" w:hAnsiTheme="minorHAnsi" w:cstheme="minorHAnsi"/>
          <w:i/>
        </w:rPr>
      </w:pPr>
    </w:p>
    <w:p w:rsidR="00D643E5" w:rsidRPr="00D643E5" w:rsidRDefault="00D643E5" w:rsidP="00D643E5">
      <w:pPr>
        <w:pStyle w:val="Textoindependiente"/>
        <w:numPr>
          <w:ilvl w:val="0"/>
          <w:numId w:val="12"/>
        </w:numPr>
        <w:spacing w:line="360" w:lineRule="auto"/>
        <w:ind w:right="102"/>
        <w:jc w:val="both"/>
        <w:rPr>
          <w:rFonts w:asciiTheme="minorHAnsi" w:hAnsiTheme="minorHAnsi" w:cstheme="minorHAnsi"/>
        </w:rPr>
      </w:pPr>
      <w:r w:rsidRPr="00D643E5">
        <w:rPr>
          <w:rFonts w:asciiTheme="minorHAnsi" w:hAnsiTheme="minorHAnsi" w:cstheme="minorHAnsi"/>
        </w:rPr>
        <w:t>La</w:t>
      </w:r>
      <w:r w:rsidRPr="00D643E5">
        <w:rPr>
          <w:rFonts w:asciiTheme="minorHAnsi" w:hAnsiTheme="minorHAnsi" w:cstheme="minorHAnsi"/>
          <w:spacing w:val="46"/>
        </w:rPr>
        <w:t xml:space="preserve"> </w:t>
      </w:r>
      <w:r w:rsidRPr="00D643E5">
        <w:rPr>
          <w:rFonts w:asciiTheme="minorHAnsi" w:hAnsiTheme="minorHAnsi" w:cstheme="minorHAnsi"/>
        </w:rPr>
        <w:t>sanción</w:t>
      </w:r>
      <w:r w:rsidRPr="00D643E5">
        <w:rPr>
          <w:rFonts w:asciiTheme="minorHAnsi" w:hAnsiTheme="minorHAnsi" w:cstheme="minorHAnsi"/>
          <w:spacing w:val="46"/>
        </w:rPr>
        <w:t xml:space="preserve"> </w:t>
      </w:r>
      <w:r w:rsidRPr="00D643E5">
        <w:rPr>
          <w:rFonts w:asciiTheme="minorHAnsi" w:hAnsiTheme="minorHAnsi" w:cstheme="minorHAnsi"/>
        </w:rPr>
        <w:t>es</w:t>
      </w:r>
      <w:r w:rsidRPr="00D643E5">
        <w:rPr>
          <w:rFonts w:asciiTheme="minorHAnsi" w:hAnsiTheme="minorHAnsi" w:cstheme="minorHAnsi"/>
          <w:spacing w:val="47"/>
        </w:rPr>
        <w:t xml:space="preserve"> </w:t>
      </w:r>
      <w:r w:rsidRPr="00D643E5">
        <w:rPr>
          <w:rFonts w:asciiTheme="minorHAnsi" w:hAnsiTheme="minorHAnsi" w:cstheme="minorHAnsi"/>
        </w:rPr>
        <w:t>una</w:t>
      </w:r>
      <w:r w:rsidRPr="00D643E5">
        <w:rPr>
          <w:rFonts w:asciiTheme="minorHAnsi" w:hAnsiTheme="minorHAnsi" w:cstheme="minorHAnsi"/>
          <w:spacing w:val="46"/>
        </w:rPr>
        <w:t xml:space="preserve"> </w:t>
      </w:r>
      <w:r w:rsidRPr="00D643E5">
        <w:rPr>
          <w:rFonts w:asciiTheme="minorHAnsi" w:hAnsiTheme="minorHAnsi" w:cstheme="minorHAnsi"/>
        </w:rPr>
        <w:t>multa</w:t>
      </w:r>
      <w:r w:rsidRPr="00D643E5">
        <w:rPr>
          <w:rFonts w:asciiTheme="minorHAnsi" w:hAnsiTheme="minorHAnsi" w:cstheme="minorHAnsi"/>
          <w:spacing w:val="47"/>
        </w:rPr>
        <w:t xml:space="preserve"> </w:t>
      </w:r>
      <w:r w:rsidRPr="00D643E5">
        <w:rPr>
          <w:rFonts w:asciiTheme="minorHAnsi" w:hAnsiTheme="minorHAnsi" w:cstheme="minorHAnsi"/>
        </w:rPr>
        <w:t>correspondiente</w:t>
      </w:r>
      <w:r w:rsidRPr="00D643E5">
        <w:rPr>
          <w:rFonts w:asciiTheme="minorHAnsi" w:hAnsiTheme="minorHAnsi" w:cstheme="minorHAnsi"/>
          <w:spacing w:val="46"/>
        </w:rPr>
        <w:t xml:space="preserve"> </w:t>
      </w:r>
      <w:r w:rsidRPr="00D643E5">
        <w:rPr>
          <w:rFonts w:asciiTheme="minorHAnsi" w:hAnsiTheme="minorHAnsi" w:cstheme="minorHAnsi"/>
        </w:rPr>
        <w:t>a</w:t>
      </w:r>
      <w:r w:rsidRPr="00D643E5">
        <w:rPr>
          <w:rFonts w:asciiTheme="minorHAnsi" w:hAnsiTheme="minorHAnsi" w:cstheme="minorHAnsi"/>
          <w:spacing w:val="47"/>
        </w:rPr>
        <w:t xml:space="preserve"> </w:t>
      </w:r>
      <w:r w:rsidRPr="00D643E5">
        <w:rPr>
          <w:rFonts w:asciiTheme="minorHAnsi" w:hAnsiTheme="minorHAnsi" w:cstheme="minorHAnsi"/>
        </w:rPr>
        <w:t>un</w:t>
      </w:r>
      <w:r w:rsidRPr="00D643E5">
        <w:rPr>
          <w:rFonts w:asciiTheme="minorHAnsi" w:hAnsiTheme="minorHAnsi" w:cstheme="minorHAnsi"/>
          <w:spacing w:val="47"/>
        </w:rPr>
        <w:t xml:space="preserve"> </w:t>
      </w:r>
      <w:r w:rsidRPr="00D643E5">
        <w:rPr>
          <w:rFonts w:asciiTheme="minorHAnsi" w:hAnsiTheme="minorHAnsi" w:cstheme="minorHAnsi"/>
        </w:rPr>
        <w:t>rango</w:t>
      </w:r>
      <w:r w:rsidRPr="00D643E5">
        <w:rPr>
          <w:rFonts w:asciiTheme="minorHAnsi" w:hAnsiTheme="minorHAnsi" w:cstheme="minorHAnsi"/>
          <w:spacing w:val="46"/>
        </w:rPr>
        <w:t xml:space="preserve"> </w:t>
      </w:r>
      <w:r w:rsidRPr="00D643E5">
        <w:rPr>
          <w:rFonts w:asciiTheme="minorHAnsi" w:hAnsiTheme="minorHAnsi" w:cstheme="minorHAnsi"/>
        </w:rPr>
        <w:t>de</w:t>
      </w:r>
      <w:r w:rsidRPr="00D643E5">
        <w:rPr>
          <w:rFonts w:asciiTheme="minorHAnsi" w:hAnsiTheme="minorHAnsi" w:cstheme="minorHAnsi"/>
          <w:spacing w:val="47"/>
        </w:rPr>
        <w:t xml:space="preserve"> </w:t>
      </w:r>
      <w:r w:rsidRPr="00D643E5">
        <w:rPr>
          <w:rFonts w:asciiTheme="minorHAnsi" w:hAnsiTheme="minorHAnsi" w:cstheme="minorHAnsi"/>
        </w:rPr>
        <w:t>una</w:t>
      </w:r>
      <w:r w:rsidRPr="00D643E5">
        <w:rPr>
          <w:rFonts w:asciiTheme="minorHAnsi" w:hAnsiTheme="minorHAnsi" w:cstheme="minorHAnsi"/>
          <w:spacing w:val="46"/>
        </w:rPr>
        <w:t xml:space="preserve"> </w:t>
      </w:r>
      <w:r w:rsidRPr="00D643E5">
        <w:rPr>
          <w:rFonts w:asciiTheme="minorHAnsi" w:hAnsiTheme="minorHAnsi" w:cstheme="minorHAnsi"/>
        </w:rPr>
        <w:t>a</w:t>
      </w:r>
      <w:r w:rsidRPr="00D643E5">
        <w:rPr>
          <w:rFonts w:asciiTheme="minorHAnsi" w:hAnsiTheme="minorHAnsi" w:cstheme="minorHAnsi"/>
          <w:spacing w:val="46"/>
        </w:rPr>
        <w:t xml:space="preserve"> </w:t>
      </w:r>
      <w:r w:rsidRPr="00D643E5">
        <w:rPr>
          <w:rFonts w:asciiTheme="minorHAnsi" w:hAnsiTheme="minorHAnsi" w:cstheme="minorHAnsi"/>
        </w:rPr>
        <w:t>quince</w:t>
      </w:r>
      <w:r w:rsidRPr="00D643E5">
        <w:rPr>
          <w:rFonts w:asciiTheme="minorHAnsi" w:hAnsiTheme="minorHAnsi" w:cstheme="minorHAnsi"/>
          <w:spacing w:val="46"/>
        </w:rPr>
        <w:t xml:space="preserve"> </w:t>
      </w:r>
      <w:r w:rsidRPr="00D643E5">
        <w:rPr>
          <w:rFonts w:asciiTheme="minorHAnsi" w:hAnsiTheme="minorHAnsi" w:cstheme="minorHAnsi"/>
        </w:rPr>
        <w:t>veces</w:t>
      </w:r>
      <w:r w:rsidRPr="00D643E5">
        <w:rPr>
          <w:rFonts w:asciiTheme="minorHAnsi" w:hAnsiTheme="minorHAnsi" w:cstheme="minorHAnsi"/>
          <w:spacing w:val="45"/>
        </w:rPr>
        <w:t xml:space="preserve"> </w:t>
      </w:r>
      <w:r w:rsidRPr="00D643E5">
        <w:rPr>
          <w:rFonts w:asciiTheme="minorHAnsi" w:hAnsiTheme="minorHAnsi" w:cstheme="minorHAnsi"/>
        </w:rPr>
        <w:t>el</w:t>
      </w:r>
      <w:r w:rsidRPr="00D643E5">
        <w:rPr>
          <w:rFonts w:asciiTheme="minorHAnsi" w:hAnsiTheme="minorHAnsi" w:cstheme="minorHAnsi"/>
          <w:spacing w:val="-64"/>
        </w:rPr>
        <w:t xml:space="preserve"> </w:t>
      </w:r>
      <w:r w:rsidRPr="00D643E5">
        <w:rPr>
          <w:rFonts w:asciiTheme="minorHAnsi" w:hAnsiTheme="minorHAnsi" w:cstheme="minorHAnsi"/>
        </w:rPr>
        <w:t>monto</w:t>
      </w:r>
      <w:r w:rsidRPr="00D643E5">
        <w:rPr>
          <w:rFonts w:asciiTheme="minorHAnsi" w:hAnsiTheme="minorHAnsi" w:cstheme="minorHAnsi"/>
          <w:spacing w:val="-1"/>
        </w:rPr>
        <w:t xml:space="preserve"> </w:t>
      </w:r>
      <w:r w:rsidRPr="00D643E5">
        <w:rPr>
          <w:rFonts w:asciiTheme="minorHAnsi" w:hAnsiTheme="minorHAnsi" w:cstheme="minorHAnsi"/>
        </w:rPr>
        <w:t>del</w:t>
      </w:r>
      <w:r w:rsidRPr="00D643E5">
        <w:rPr>
          <w:rFonts w:asciiTheme="minorHAnsi" w:hAnsiTheme="minorHAnsi" w:cstheme="minorHAnsi"/>
          <w:spacing w:val="-1"/>
        </w:rPr>
        <w:t xml:space="preserve"> </w:t>
      </w:r>
      <w:r w:rsidRPr="00D643E5">
        <w:rPr>
          <w:rFonts w:asciiTheme="minorHAnsi" w:hAnsiTheme="minorHAnsi" w:cstheme="minorHAnsi"/>
        </w:rPr>
        <w:t>tributo</w:t>
      </w:r>
      <w:r w:rsidRPr="00D643E5">
        <w:rPr>
          <w:rFonts w:asciiTheme="minorHAnsi" w:hAnsiTheme="minorHAnsi" w:cstheme="minorHAnsi"/>
          <w:spacing w:val="-1"/>
        </w:rPr>
        <w:t xml:space="preserve"> </w:t>
      </w:r>
      <w:r w:rsidRPr="00D643E5">
        <w:rPr>
          <w:rFonts w:asciiTheme="minorHAnsi" w:hAnsiTheme="minorHAnsi" w:cstheme="minorHAnsi"/>
        </w:rPr>
        <w:t>que</w:t>
      </w:r>
      <w:r w:rsidRPr="00D643E5">
        <w:rPr>
          <w:rFonts w:asciiTheme="minorHAnsi" w:hAnsiTheme="minorHAnsi" w:cstheme="minorHAnsi"/>
          <w:spacing w:val="-1"/>
        </w:rPr>
        <w:t xml:space="preserve"> </w:t>
      </w:r>
      <w:r w:rsidRPr="00D643E5">
        <w:rPr>
          <w:rFonts w:asciiTheme="minorHAnsi" w:hAnsiTheme="minorHAnsi" w:cstheme="minorHAnsi"/>
        </w:rPr>
        <w:t>se</w:t>
      </w:r>
      <w:r w:rsidRPr="00D643E5">
        <w:rPr>
          <w:rFonts w:asciiTheme="minorHAnsi" w:hAnsiTheme="minorHAnsi" w:cstheme="minorHAnsi"/>
          <w:spacing w:val="-1"/>
        </w:rPr>
        <w:t xml:space="preserve"> </w:t>
      </w:r>
      <w:r w:rsidRPr="00D643E5">
        <w:rPr>
          <w:rFonts w:asciiTheme="minorHAnsi" w:hAnsiTheme="minorHAnsi" w:cstheme="minorHAnsi"/>
        </w:rPr>
        <w:t>haya</w:t>
      </w:r>
      <w:r w:rsidRPr="00D643E5">
        <w:rPr>
          <w:rFonts w:asciiTheme="minorHAnsi" w:hAnsiTheme="minorHAnsi" w:cstheme="minorHAnsi"/>
          <w:spacing w:val="-1"/>
        </w:rPr>
        <w:t xml:space="preserve"> </w:t>
      </w:r>
      <w:r w:rsidRPr="00D643E5">
        <w:rPr>
          <w:rFonts w:asciiTheme="minorHAnsi" w:hAnsiTheme="minorHAnsi" w:cstheme="minorHAnsi"/>
        </w:rPr>
        <w:t>defraudado</w:t>
      </w:r>
      <w:r w:rsidRPr="00D643E5">
        <w:rPr>
          <w:rFonts w:asciiTheme="minorHAnsi" w:hAnsiTheme="minorHAnsi" w:cstheme="minorHAnsi"/>
          <w:spacing w:val="-1"/>
        </w:rPr>
        <w:t xml:space="preserve"> </w:t>
      </w:r>
      <w:r w:rsidRPr="00D643E5">
        <w:rPr>
          <w:rFonts w:asciiTheme="minorHAnsi" w:hAnsiTheme="minorHAnsi" w:cstheme="minorHAnsi"/>
        </w:rPr>
        <w:t>o</w:t>
      </w:r>
      <w:r w:rsidRPr="00D643E5">
        <w:rPr>
          <w:rFonts w:asciiTheme="minorHAnsi" w:hAnsiTheme="minorHAnsi" w:cstheme="minorHAnsi"/>
          <w:spacing w:val="-1"/>
        </w:rPr>
        <w:t xml:space="preserve"> </w:t>
      </w:r>
      <w:r w:rsidRPr="00D643E5">
        <w:rPr>
          <w:rFonts w:asciiTheme="minorHAnsi" w:hAnsiTheme="minorHAnsi" w:cstheme="minorHAnsi"/>
        </w:rPr>
        <w:t>pretendido defraudar.</w:t>
      </w:r>
    </w:p>
    <w:p w:rsidR="00D643E5" w:rsidRPr="00D643E5" w:rsidRDefault="00D643E5" w:rsidP="00D643E5">
      <w:pPr>
        <w:pStyle w:val="Textoindependiente"/>
        <w:spacing w:line="360" w:lineRule="auto"/>
        <w:jc w:val="both"/>
        <w:rPr>
          <w:rFonts w:asciiTheme="minorHAnsi" w:hAnsiTheme="minorHAnsi" w:cstheme="minorHAnsi"/>
        </w:rPr>
      </w:pPr>
    </w:p>
    <w:p w:rsidR="00D643E5" w:rsidRPr="00D643E5" w:rsidRDefault="00D643E5" w:rsidP="00D643E5">
      <w:pPr>
        <w:pStyle w:val="Textoindependiente"/>
        <w:spacing w:line="360" w:lineRule="auto"/>
        <w:ind w:right="102"/>
        <w:jc w:val="both"/>
        <w:rPr>
          <w:rFonts w:asciiTheme="minorHAnsi" w:hAnsiTheme="minorHAnsi" w:cstheme="minorHAnsi"/>
        </w:rPr>
      </w:pPr>
    </w:p>
    <w:p w:rsidR="00D643E5" w:rsidRPr="00D643E5" w:rsidRDefault="00D643E5" w:rsidP="00D643E5">
      <w:pPr>
        <w:pStyle w:val="Textoindependiente"/>
        <w:spacing w:line="360" w:lineRule="auto"/>
        <w:ind w:left="360" w:right="102"/>
        <w:jc w:val="both"/>
        <w:rPr>
          <w:rFonts w:asciiTheme="minorHAnsi" w:hAnsiTheme="minorHAnsi" w:cstheme="minorHAnsi"/>
        </w:rPr>
      </w:pPr>
      <w:r w:rsidRPr="00D643E5">
        <w:rPr>
          <w:rFonts w:asciiTheme="minorHAnsi" w:hAnsiTheme="minorHAnsi" w:cstheme="minorHAnsi"/>
        </w:rPr>
        <w:t>Cabe mencionar que el artículo 124 del Título 1 TO 96 establece una presunción</w:t>
      </w:r>
      <w:r w:rsidRPr="00D643E5">
        <w:rPr>
          <w:rFonts w:asciiTheme="minorHAnsi" w:hAnsiTheme="minorHAnsi" w:cstheme="minorHAnsi"/>
          <w:spacing w:val="1"/>
        </w:rPr>
        <w:t xml:space="preserve"> </w:t>
      </w:r>
      <w:r w:rsidRPr="00D643E5">
        <w:rPr>
          <w:rFonts w:asciiTheme="minorHAnsi" w:hAnsiTheme="minorHAnsi" w:cstheme="minorHAnsi"/>
        </w:rPr>
        <w:t>especial</w:t>
      </w:r>
      <w:r w:rsidRPr="00D643E5">
        <w:rPr>
          <w:rFonts w:asciiTheme="minorHAnsi" w:hAnsiTheme="minorHAnsi" w:cstheme="minorHAnsi"/>
          <w:spacing w:val="53"/>
        </w:rPr>
        <w:t xml:space="preserve"> </w:t>
      </w:r>
      <w:r w:rsidRPr="00D643E5">
        <w:rPr>
          <w:rFonts w:asciiTheme="minorHAnsi" w:hAnsiTheme="minorHAnsi" w:cstheme="minorHAnsi"/>
        </w:rPr>
        <w:t>de</w:t>
      </w:r>
      <w:r w:rsidRPr="00D643E5">
        <w:rPr>
          <w:rFonts w:asciiTheme="minorHAnsi" w:hAnsiTheme="minorHAnsi" w:cstheme="minorHAnsi"/>
          <w:spacing w:val="54"/>
        </w:rPr>
        <w:t xml:space="preserve"> </w:t>
      </w:r>
      <w:r w:rsidRPr="00D643E5">
        <w:rPr>
          <w:rFonts w:asciiTheme="minorHAnsi" w:hAnsiTheme="minorHAnsi" w:cstheme="minorHAnsi"/>
        </w:rPr>
        <w:t>intención</w:t>
      </w:r>
      <w:r w:rsidRPr="00D643E5">
        <w:rPr>
          <w:rFonts w:asciiTheme="minorHAnsi" w:hAnsiTheme="minorHAnsi" w:cstheme="minorHAnsi"/>
          <w:spacing w:val="53"/>
        </w:rPr>
        <w:t xml:space="preserve"> </w:t>
      </w:r>
      <w:r w:rsidRPr="00D643E5">
        <w:rPr>
          <w:rFonts w:asciiTheme="minorHAnsi" w:hAnsiTheme="minorHAnsi" w:cstheme="minorHAnsi"/>
        </w:rPr>
        <w:t>de</w:t>
      </w:r>
      <w:r w:rsidRPr="00D643E5">
        <w:rPr>
          <w:rFonts w:asciiTheme="minorHAnsi" w:hAnsiTheme="minorHAnsi" w:cstheme="minorHAnsi"/>
          <w:spacing w:val="54"/>
        </w:rPr>
        <w:t xml:space="preserve"> </w:t>
      </w:r>
      <w:r w:rsidRPr="00D643E5">
        <w:rPr>
          <w:rFonts w:asciiTheme="minorHAnsi" w:hAnsiTheme="minorHAnsi" w:cstheme="minorHAnsi"/>
        </w:rPr>
        <w:t>defraudar</w:t>
      </w:r>
      <w:r w:rsidRPr="00D643E5">
        <w:rPr>
          <w:rFonts w:asciiTheme="minorHAnsi" w:hAnsiTheme="minorHAnsi" w:cstheme="minorHAnsi"/>
          <w:spacing w:val="54"/>
        </w:rPr>
        <w:t xml:space="preserve"> </w:t>
      </w:r>
      <w:r w:rsidRPr="00D643E5">
        <w:rPr>
          <w:rFonts w:asciiTheme="minorHAnsi" w:hAnsiTheme="minorHAnsi" w:cstheme="minorHAnsi"/>
        </w:rPr>
        <w:t>para</w:t>
      </w:r>
      <w:r w:rsidRPr="00D643E5">
        <w:rPr>
          <w:rFonts w:asciiTheme="minorHAnsi" w:hAnsiTheme="minorHAnsi" w:cstheme="minorHAnsi"/>
          <w:spacing w:val="53"/>
        </w:rPr>
        <w:t xml:space="preserve"> </w:t>
      </w:r>
      <w:r w:rsidRPr="00D643E5">
        <w:rPr>
          <w:rFonts w:asciiTheme="minorHAnsi" w:hAnsiTheme="minorHAnsi" w:cstheme="minorHAnsi"/>
        </w:rPr>
        <w:t>los</w:t>
      </w:r>
      <w:r w:rsidRPr="00D643E5">
        <w:rPr>
          <w:rFonts w:asciiTheme="minorHAnsi" w:hAnsiTheme="minorHAnsi" w:cstheme="minorHAnsi"/>
          <w:spacing w:val="55"/>
        </w:rPr>
        <w:t xml:space="preserve"> </w:t>
      </w:r>
      <w:r w:rsidRPr="00D643E5">
        <w:rPr>
          <w:rFonts w:asciiTheme="minorHAnsi" w:hAnsiTheme="minorHAnsi" w:cstheme="minorHAnsi"/>
        </w:rPr>
        <w:t>agentes</w:t>
      </w:r>
      <w:r w:rsidRPr="00D643E5">
        <w:rPr>
          <w:rFonts w:asciiTheme="minorHAnsi" w:hAnsiTheme="minorHAnsi" w:cstheme="minorHAnsi"/>
          <w:spacing w:val="54"/>
        </w:rPr>
        <w:t xml:space="preserve"> </w:t>
      </w:r>
      <w:r w:rsidRPr="00D643E5">
        <w:rPr>
          <w:rFonts w:asciiTheme="minorHAnsi" w:hAnsiTheme="minorHAnsi" w:cstheme="minorHAnsi"/>
        </w:rPr>
        <w:t>de</w:t>
      </w:r>
      <w:r w:rsidRPr="00D643E5">
        <w:rPr>
          <w:rFonts w:asciiTheme="minorHAnsi" w:hAnsiTheme="minorHAnsi" w:cstheme="minorHAnsi"/>
          <w:spacing w:val="55"/>
        </w:rPr>
        <w:t xml:space="preserve"> </w:t>
      </w:r>
      <w:r w:rsidRPr="00D643E5">
        <w:rPr>
          <w:rFonts w:asciiTheme="minorHAnsi" w:hAnsiTheme="minorHAnsi" w:cstheme="minorHAnsi"/>
        </w:rPr>
        <w:t>percepción</w:t>
      </w:r>
      <w:r w:rsidRPr="00D643E5">
        <w:rPr>
          <w:rFonts w:asciiTheme="minorHAnsi" w:hAnsiTheme="minorHAnsi" w:cstheme="minorHAnsi"/>
          <w:spacing w:val="55"/>
        </w:rPr>
        <w:t xml:space="preserve"> </w:t>
      </w:r>
      <w:r w:rsidRPr="00D643E5">
        <w:rPr>
          <w:rFonts w:asciiTheme="minorHAnsi" w:hAnsiTheme="minorHAnsi" w:cstheme="minorHAnsi"/>
        </w:rPr>
        <w:t>que</w:t>
      </w:r>
      <w:r w:rsidRPr="00D643E5">
        <w:rPr>
          <w:rFonts w:asciiTheme="minorHAnsi" w:hAnsiTheme="minorHAnsi" w:cstheme="minorHAnsi"/>
          <w:spacing w:val="54"/>
        </w:rPr>
        <w:t xml:space="preserve"> </w:t>
      </w:r>
      <w:r w:rsidRPr="00D643E5">
        <w:rPr>
          <w:rFonts w:asciiTheme="minorHAnsi" w:hAnsiTheme="minorHAnsi" w:cstheme="minorHAnsi"/>
        </w:rPr>
        <w:t>no</w:t>
      </w:r>
      <w:r w:rsidRPr="00D643E5">
        <w:rPr>
          <w:rFonts w:asciiTheme="minorHAnsi" w:hAnsiTheme="minorHAnsi" w:cstheme="minorHAnsi"/>
          <w:spacing w:val="55"/>
        </w:rPr>
        <w:t xml:space="preserve"> </w:t>
      </w:r>
      <w:r w:rsidRPr="00D643E5">
        <w:rPr>
          <w:rFonts w:asciiTheme="minorHAnsi" w:hAnsiTheme="minorHAnsi" w:cstheme="minorHAnsi"/>
        </w:rPr>
        <w:t>viertan</w:t>
      </w:r>
      <w:r w:rsidRPr="00D643E5">
        <w:rPr>
          <w:rFonts w:asciiTheme="minorHAnsi" w:hAnsiTheme="minorHAnsi" w:cstheme="minorHAnsi"/>
          <w:spacing w:val="55"/>
        </w:rPr>
        <w:t xml:space="preserve"> </w:t>
      </w:r>
      <w:r w:rsidRPr="00D643E5">
        <w:rPr>
          <w:rFonts w:asciiTheme="minorHAnsi" w:hAnsiTheme="minorHAnsi" w:cstheme="minorHAnsi"/>
        </w:rPr>
        <w:t>en</w:t>
      </w:r>
      <w:r w:rsidRPr="00D643E5">
        <w:rPr>
          <w:rFonts w:asciiTheme="minorHAnsi" w:hAnsiTheme="minorHAnsi" w:cstheme="minorHAnsi"/>
          <w:spacing w:val="-65"/>
        </w:rPr>
        <w:t xml:space="preserve"> </w:t>
      </w:r>
      <w:r w:rsidRPr="00D643E5">
        <w:rPr>
          <w:rFonts w:asciiTheme="minorHAnsi" w:hAnsiTheme="minorHAnsi" w:cstheme="minorHAnsi"/>
        </w:rPr>
        <w:t>tiempo y forma los impuestos recaudados por la DGI, estableciendo además una multa</w:t>
      </w:r>
      <w:r w:rsidRPr="00D643E5">
        <w:rPr>
          <w:rFonts w:asciiTheme="minorHAnsi" w:hAnsiTheme="minorHAnsi" w:cstheme="minorHAnsi"/>
          <w:spacing w:val="1"/>
        </w:rPr>
        <w:t xml:space="preserve"> </w:t>
      </w:r>
      <w:r w:rsidRPr="00D643E5">
        <w:rPr>
          <w:rFonts w:asciiTheme="minorHAnsi" w:hAnsiTheme="minorHAnsi" w:cstheme="minorHAnsi"/>
        </w:rPr>
        <w:t>específica</w:t>
      </w:r>
      <w:r w:rsidRPr="00D643E5">
        <w:rPr>
          <w:rFonts w:asciiTheme="minorHAnsi" w:hAnsiTheme="minorHAnsi" w:cstheme="minorHAnsi"/>
          <w:spacing w:val="1"/>
        </w:rPr>
        <w:t xml:space="preserve"> </w:t>
      </w:r>
      <w:r w:rsidRPr="00D643E5">
        <w:rPr>
          <w:rFonts w:asciiTheme="minorHAnsi" w:hAnsiTheme="minorHAnsi" w:cstheme="minorHAnsi"/>
        </w:rPr>
        <w:t>ya</w:t>
      </w:r>
      <w:r w:rsidRPr="00D643E5">
        <w:rPr>
          <w:rFonts w:asciiTheme="minorHAnsi" w:hAnsiTheme="minorHAnsi" w:cstheme="minorHAnsi"/>
          <w:spacing w:val="1"/>
        </w:rPr>
        <w:t xml:space="preserve"> </w:t>
      </w:r>
      <w:r w:rsidRPr="00D643E5">
        <w:rPr>
          <w:rFonts w:asciiTheme="minorHAnsi" w:hAnsiTheme="minorHAnsi" w:cstheme="minorHAnsi"/>
        </w:rPr>
        <w:t>que</w:t>
      </w:r>
      <w:r w:rsidRPr="00D643E5">
        <w:rPr>
          <w:rFonts w:asciiTheme="minorHAnsi" w:hAnsiTheme="minorHAnsi" w:cstheme="minorHAnsi"/>
          <w:spacing w:val="1"/>
        </w:rPr>
        <w:t xml:space="preserve"> </w:t>
      </w:r>
      <w:r w:rsidRPr="00D643E5">
        <w:rPr>
          <w:rFonts w:asciiTheme="minorHAnsi" w:hAnsiTheme="minorHAnsi" w:cstheme="minorHAnsi"/>
        </w:rPr>
        <w:t>su</w:t>
      </w:r>
      <w:r w:rsidRPr="00D643E5">
        <w:rPr>
          <w:rFonts w:asciiTheme="minorHAnsi" w:hAnsiTheme="minorHAnsi" w:cstheme="minorHAnsi"/>
          <w:spacing w:val="1"/>
        </w:rPr>
        <w:t xml:space="preserve"> </w:t>
      </w:r>
      <w:r w:rsidRPr="00D643E5">
        <w:rPr>
          <w:rFonts w:asciiTheme="minorHAnsi" w:hAnsiTheme="minorHAnsi" w:cstheme="minorHAnsi"/>
        </w:rPr>
        <w:t>mínimo</w:t>
      </w:r>
      <w:r w:rsidRPr="00D643E5">
        <w:rPr>
          <w:rFonts w:asciiTheme="minorHAnsi" w:hAnsiTheme="minorHAnsi" w:cstheme="minorHAnsi"/>
          <w:spacing w:val="1"/>
        </w:rPr>
        <w:t xml:space="preserve"> </w:t>
      </w:r>
      <w:r w:rsidRPr="00D643E5">
        <w:rPr>
          <w:rFonts w:asciiTheme="minorHAnsi" w:hAnsiTheme="minorHAnsi" w:cstheme="minorHAnsi"/>
        </w:rPr>
        <w:t>es</w:t>
      </w:r>
      <w:r w:rsidRPr="00D643E5">
        <w:rPr>
          <w:rFonts w:asciiTheme="minorHAnsi" w:hAnsiTheme="minorHAnsi" w:cstheme="minorHAnsi"/>
          <w:spacing w:val="1"/>
        </w:rPr>
        <w:t xml:space="preserve"> </w:t>
      </w:r>
      <w:r w:rsidRPr="00D643E5">
        <w:rPr>
          <w:rFonts w:asciiTheme="minorHAnsi" w:hAnsiTheme="minorHAnsi" w:cstheme="minorHAnsi"/>
        </w:rPr>
        <w:t>de</w:t>
      </w:r>
      <w:r w:rsidRPr="00D643E5">
        <w:rPr>
          <w:rFonts w:asciiTheme="minorHAnsi" w:hAnsiTheme="minorHAnsi" w:cstheme="minorHAnsi"/>
          <w:spacing w:val="1"/>
        </w:rPr>
        <w:t xml:space="preserve"> </w:t>
      </w:r>
      <w:r w:rsidRPr="00D643E5">
        <w:rPr>
          <w:rFonts w:asciiTheme="minorHAnsi" w:hAnsiTheme="minorHAnsi" w:cstheme="minorHAnsi"/>
        </w:rPr>
        <w:t>cinco</w:t>
      </w:r>
      <w:r w:rsidRPr="00D643E5">
        <w:rPr>
          <w:rFonts w:asciiTheme="minorHAnsi" w:hAnsiTheme="minorHAnsi" w:cstheme="minorHAnsi"/>
          <w:spacing w:val="1"/>
        </w:rPr>
        <w:t xml:space="preserve"> </w:t>
      </w:r>
      <w:r w:rsidRPr="00D643E5">
        <w:rPr>
          <w:rFonts w:asciiTheme="minorHAnsi" w:hAnsiTheme="minorHAnsi" w:cstheme="minorHAnsi"/>
        </w:rPr>
        <w:t>veces</w:t>
      </w:r>
      <w:r w:rsidRPr="00D643E5">
        <w:rPr>
          <w:rFonts w:asciiTheme="minorHAnsi" w:hAnsiTheme="minorHAnsi" w:cstheme="minorHAnsi"/>
          <w:spacing w:val="1"/>
        </w:rPr>
        <w:t xml:space="preserve"> </w:t>
      </w:r>
      <w:r w:rsidRPr="00D643E5">
        <w:rPr>
          <w:rFonts w:asciiTheme="minorHAnsi" w:hAnsiTheme="minorHAnsi" w:cstheme="minorHAnsi"/>
        </w:rPr>
        <w:t>el</w:t>
      </w:r>
      <w:r w:rsidRPr="00D643E5">
        <w:rPr>
          <w:rFonts w:asciiTheme="minorHAnsi" w:hAnsiTheme="minorHAnsi" w:cstheme="minorHAnsi"/>
          <w:spacing w:val="1"/>
        </w:rPr>
        <w:t xml:space="preserve"> </w:t>
      </w:r>
      <w:r w:rsidRPr="00D643E5">
        <w:rPr>
          <w:rFonts w:asciiTheme="minorHAnsi" w:hAnsiTheme="minorHAnsi" w:cstheme="minorHAnsi"/>
        </w:rPr>
        <w:t>monto</w:t>
      </w:r>
      <w:r w:rsidRPr="00D643E5">
        <w:rPr>
          <w:rFonts w:asciiTheme="minorHAnsi" w:hAnsiTheme="minorHAnsi" w:cstheme="minorHAnsi"/>
          <w:spacing w:val="1"/>
        </w:rPr>
        <w:t xml:space="preserve"> </w:t>
      </w:r>
      <w:r w:rsidRPr="00D643E5">
        <w:rPr>
          <w:rFonts w:asciiTheme="minorHAnsi" w:hAnsiTheme="minorHAnsi" w:cstheme="minorHAnsi"/>
        </w:rPr>
        <w:t>del</w:t>
      </w:r>
      <w:r w:rsidRPr="00D643E5">
        <w:rPr>
          <w:rFonts w:asciiTheme="minorHAnsi" w:hAnsiTheme="minorHAnsi" w:cstheme="minorHAnsi"/>
          <w:spacing w:val="1"/>
        </w:rPr>
        <w:t xml:space="preserve"> </w:t>
      </w:r>
      <w:r w:rsidRPr="00D643E5">
        <w:rPr>
          <w:rFonts w:asciiTheme="minorHAnsi" w:hAnsiTheme="minorHAnsi" w:cstheme="minorHAnsi"/>
        </w:rPr>
        <w:t>tributo</w:t>
      </w:r>
      <w:r w:rsidRPr="00D643E5">
        <w:rPr>
          <w:rFonts w:asciiTheme="minorHAnsi" w:hAnsiTheme="minorHAnsi" w:cstheme="minorHAnsi"/>
          <w:spacing w:val="1"/>
        </w:rPr>
        <w:t xml:space="preserve"> </w:t>
      </w:r>
      <w:r w:rsidRPr="00D643E5">
        <w:rPr>
          <w:rFonts w:asciiTheme="minorHAnsi" w:hAnsiTheme="minorHAnsi" w:cstheme="minorHAnsi"/>
        </w:rPr>
        <w:t>que</w:t>
      </w:r>
      <w:r w:rsidRPr="00D643E5">
        <w:rPr>
          <w:rFonts w:asciiTheme="minorHAnsi" w:hAnsiTheme="minorHAnsi" w:cstheme="minorHAnsi"/>
          <w:spacing w:val="1"/>
        </w:rPr>
        <w:t xml:space="preserve"> </w:t>
      </w:r>
      <w:r w:rsidRPr="00D643E5">
        <w:rPr>
          <w:rFonts w:asciiTheme="minorHAnsi" w:hAnsiTheme="minorHAnsi" w:cstheme="minorHAnsi"/>
        </w:rPr>
        <w:t>se</w:t>
      </w:r>
      <w:r w:rsidRPr="00D643E5">
        <w:rPr>
          <w:rFonts w:asciiTheme="minorHAnsi" w:hAnsiTheme="minorHAnsi" w:cstheme="minorHAnsi"/>
          <w:spacing w:val="66"/>
        </w:rPr>
        <w:t xml:space="preserve"> </w:t>
      </w:r>
      <w:r w:rsidRPr="00D643E5">
        <w:rPr>
          <w:rFonts w:asciiTheme="minorHAnsi" w:hAnsiTheme="minorHAnsi" w:cstheme="minorHAnsi"/>
        </w:rPr>
        <w:t>haya</w:t>
      </w:r>
      <w:r w:rsidRPr="00D643E5">
        <w:rPr>
          <w:rFonts w:asciiTheme="minorHAnsi" w:hAnsiTheme="minorHAnsi" w:cstheme="minorHAnsi"/>
          <w:spacing w:val="1"/>
        </w:rPr>
        <w:t xml:space="preserve"> </w:t>
      </w:r>
      <w:r w:rsidRPr="00D643E5">
        <w:rPr>
          <w:rFonts w:asciiTheme="minorHAnsi" w:hAnsiTheme="minorHAnsi" w:cstheme="minorHAnsi"/>
        </w:rPr>
        <w:t>defraudado</w:t>
      </w:r>
      <w:r w:rsidRPr="00D643E5">
        <w:rPr>
          <w:rFonts w:asciiTheme="minorHAnsi" w:hAnsiTheme="minorHAnsi" w:cstheme="minorHAnsi"/>
          <w:spacing w:val="-2"/>
        </w:rPr>
        <w:t xml:space="preserve"> </w:t>
      </w:r>
      <w:r w:rsidRPr="00D643E5">
        <w:rPr>
          <w:rFonts w:asciiTheme="minorHAnsi" w:hAnsiTheme="minorHAnsi" w:cstheme="minorHAnsi"/>
        </w:rPr>
        <w:t>o</w:t>
      </w:r>
      <w:r w:rsidRPr="00D643E5">
        <w:rPr>
          <w:rFonts w:asciiTheme="minorHAnsi" w:hAnsiTheme="minorHAnsi" w:cstheme="minorHAnsi"/>
          <w:spacing w:val="-2"/>
        </w:rPr>
        <w:t xml:space="preserve"> </w:t>
      </w:r>
      <w:r w:rsidRPr="00D643E5">
        <w:rPr>
          <w:rFonts w:asciiTheme="minorHAnsi" w:hAnsiTheme="minorHAnsi" w:cstheme="minorHAnsi"/>
        </w:rPr>
        <w:t>pretendido</w:t>
      </w:r>
      <w:r w:rsidRPr="00D643E5">
        <w:rPr>
          <w:rFonts w:asciiTheme="minorHAnsi" w:hAnsiTheme="minorHAnsi" w:cstheme="minorHAnsi"/>
          <w:spacing w:val="-2"/>
        </w:rPr>
        <w:t xml:space="preserve"> </w:t>
      </w:r>
      <w:r w:rsidRPr="00D643E5">
        <w:rPr>
          <w:rFonts w:asciiTheme="minorHAnsi" w:hAnsiTheme="minorHAnsi" w:cstheme="minorHAnsi"/>
        </w:rPr>
        <w:t>defraudar,</w:t>
      </w:r>
      <w:r w:rsidRPr="00D643E5">
        <w:rPr>
          <w:rFonts w:asciiTheme="minorHAnsi" w:hAnsiTheme="minorHAnsi" w:cstheme="minorHAnsi"/>
          <w:spacing w:val="-2"/>
        </w:rPr>
        <w:t xml:space="preserve"> </w:t>
      </w:r>
      <w:r w:rsidRPr="00D643E5">
        <w:rPr>
          <w:rFonts w:asciiTheme="minorHAnsi" w:hAnsiTheme="minorHAnsi" w:cstheme="minorHAnsi"/>
        </w:rPr>
        <w:t>manteniéndose</w:t>
      </w:r>
      <w:r w:rsidRPr="00D643E5">
        <w:rPr>
          <w:rFonts w:asciiTheme="minorHAnsi" w:hAnsiTheme="minorHAnsi" w:cstheme="minorHAnsi"/>
          <w:spacing w:val="-2"/>
        </w:rPr>
        <w:t xml:space="preserve"> </w:t>
      </w:r>
      <w:r w:rsidRPr="00D643E5">
        <w:rPr>
          <w:rFonts w:asciiTheme="minorHAnsi" w:hAnsiTheme="minorHAnsi" w:cstheme="minorHAnsi"/>
        </w:rPr>
        <w:t>el</w:t>
      </w:r>
      <w:r w:rsidRPr="00D643E5">
        <w:rPr>
          <w:rFonts w:asciiTheme="minorHAnsi" w:hAnsiTheme="minorHAnsi" w:cstheme="minorHAnsi"/>
          <w:spacing w:val="-2"/>
        </w:rPr>
        <w:t xml:space="preserve"> </w:t>
      </w:r>
      <w:r w:rsidRPr="00D643E5">
        <w:rPr>
          <w:rFonts w:asciiTheme="minorHAnsi" w:hAnsiTheme="minorHAnsi" w:cstheme="minorHAnsi"/>
        </w:rPr>
        <w:t>máximo</w:t>
      </w:r>
      <w:r w:rsidRPr="00D643E5">
        <w:rPr>
          <w:rFonts w:asciiTheme="minorHAnsi" w:hAnsiTheme="minorHAnsi" w:cstheme="minorHAnsi"/>
          <w:spacing w:val="-2"/>
        </w:rPr>
        <w:t xml:space="preserve"> </w:t>
      </w:r>
      <w:r w:rsidRPr="00D643E5">
        <w:rPr>
          <w:rFonts w:asciiTheme="minorHAnsi" w:hAnsiTheme="minorHAnsi" w:cstheme="minorHAnsi"/>
        </w:rPr>
        <w:t>de</w:t>
      </w:r>
      <w:r w:rsidRPr="00D643E5">
        <w:rPr>
          <w:rFonts w:asciiTheme="minorHAnsi" w:hAnsiTheme="minorHAnsi" w:cstheme="minorHAnsi"/>
          <w:spacing w:val="-1"/>
        </w:rPr>
        <w:t xml:space="preserve"> </w:t>
      </w:r>
      <w:r w:rsidRPr="00D643E5">
        <w:rPr>
          <w:rFonts w:asciiTheme="minorHAnsi" w:hAnsiTheme="minorHAnsi" w:cstheme="minorHAnsi"/>
        </w:rPr>
        <w:t>quince</w:t>
      </w:r>
      <w:r w:rsidRPr="00D643E5">
        <w:rPr>
          <w:rFonts w:asciiTheme="minorHAnsi" w:hAnsiTheme="minorHAnsi" w:cstheme="minorHAnsi"/>
          <w:spacing w:val="-2"/>
        </w:rPr>
        <w:t xml:space="preserve"> </w:t>
      </w:r>
      <w:r w:rsidRPr="00D643E5">
        <w:rPr>
          <w:rFonts w:asciiTheme="minorHAnsi" w:hAnsiTheme="minorHAnsi" w:cstheme="minorHAnsi"/>
        </w:rPr>
        <w:t>veces</w:t>
      </w:r>
    </w:p>
    <w:p w:rsidR="00D643E5" w:rsidRPr="00D643E5" w:rsidRDefault="00D643E5" w:rsidP="00D643E5">
      <w:pPr>
        <w:pStyle w:val="Textoindependiente"/>
        <w:spacing w:line="360" w:lineRule="auto"/>
        <w:jc w:val="both"/>
        <w:rPr>
          <w:rFonts w:asciiTheme="minorHAnsi" w:hAnsiTheme="minorHAnsi" w:cstheme="minorHAnsi"/>
        </w:rPr>
      </w:pPr>
    </w:p>
    <w:p w:rsidR="00D643E5" w:rsidRPr="00D643E5" w:rsidRDefault="00D643E5" w:rsidP="00D643E5">
      <w:pPr>
        <w:spacing w:before="1" w:line="360" w:lineRule="auto"/>
        <w:ind w:left="120" w:right="103"/>
        <w:jc w:val="both"/>
        <w:rPr>
          <w:rFonts w:cstheme="minorHAnsi"/>
          <w:sz w:val="24"/>
          <w:szCs w:val="24"/>
        </w:rPr>
      </w:pPr>
      <w:r w:rsidRPr="00D643E5">
        <w:rPr>
          <w:rFonts w:cstheme="minorHAnsi"/>
          <w:sz w:val="24"/>
          <w:szCs w:val="24"/>
        </w:rPr>
        <w:t>Finalmente, el último inciso del artículo 96 CT dispone que: “</w:t>
      </w:r>
      <w:r w:rsidRPr="00D643E5">
        <w:rPr>
          <w:rFonts w:cstheme="minorHAnsi"/>
          <w:i/>
          <w:sz w:val="24"/>
          <w:szCs w:val="24"/>
        </w:rPr>
        <w:t>La graduación de la</w:t>
      </w:r>
      <w:r w:rsidRPr="00D643E5">
        <w:rPr>
          <w:rFonts w:cstheme="minorHAnsi"/>
          <w:i/>
          <w:spacing w:val="1"/>
          <w:sz w:val="24"/>
          <w:szCs w:val="24"/>
        </w:rPr>
        <w:t xml:space="preserve"> </w:t>
      </w:r>
      <w:r w:rsidRPr="00D643E5">
        <w:rPr>
          <w:rFonts w:cstheme="minorHAnsi"/>
          <w:i/>
          <w:sz w:val="24"/>
          <w:szCs w:val="24"/>
        </w:rPr>
        <w:t>sanción deberá hacerse por resolución fundada y de acuerdo a las circunstancias de cada</w:t>
      </w:r>
      <w:r w:rsidRPr="00D643E5">
        <w:rPr>
          <w:rFonts w:cstheme="minorHAnsi"/>
          <w:i/>
          <w:spacing w:val="1"/>
          <w:sz w:val="24"/>
          <w:szCs w:val="24"/>
        </w:rPr>
        <w:t xml:space="preserve"> </w:t>
      </w:r>
      <w:r w:rsidRPr="00D643E5">
        <w:rPr>
          <w:rFonts w:cstheme="minorHAnsi"/>
          <w:i/>
          <w:sz w:val="24"/>
          <w:szCs w:val="24"/>
        </w:rPr>
        <w:t>caso.</w:t>
      </w:r>
      <w:r w:rsidRPr="00D643E5">
        <w:rPr>
          <w:rFonts w:cstheme="minorHAnsi"/>
          <w:sz w:val="24"/>
          <w:szCs w:val="24"/>
        </w:rPr>
        <w:t>”</w:t>
      </w:r>
    </w:p>
    <w:p w:rsidR="00D643E5" w:rsidRPr="00D643E5" w:rsidRDefault="00D643E5" w:rsidP="00D643E5">
      <w:pPr>
        <w:pStyle w:val="Textoindependiente"/>
        <w:spacing w:before="11" w:line="360" w:lineRule="auto"/>
        <w:jc w:val="both"/>
        <w:rPr>
          <w:rFonts w:asciiTheme="minorHAnsi" w:hAnsiTheme="minorHAnsi" w:cstheme="minorHAnsi"/>
        </w:rPr>
      </w:pPr>
    </w:p>
    <w:p w:rsidR="00D643E5" w:rsidRPr="00D643E5" w:rsidRDefault="00D643E5" w:rsidP="00D643E5">
      <w:pPr>
        <w:widowControl w:val="0"/>
        <w:tabs>
          <w:tab w:val="left" w:pos="1200"/>
        </w:tabs>
        <w:autoSpaceDE w:val="0"/>
        <w:autoSpaceDN w:val="0"/>
        <w:spacing w:after="0" w:line="360" w:lineRule="auto"/>
        <w:ind w:right="102"/>
        <w:jc w:val="both"/>
        <w:rPr>
          <w:rFonts w:cstheme="minorHAnsi"/>
          <w:sz w:val="24"/>
          <w:szCs w:val="24"/>
        </w:rPr>
      </w:pPr>
      <w:r w:rsidRPr="00D643E5">
        <w:rPr>
          <w:rFonts w:cstheme="minorHAnsi"/>
          <w:b/>
          <w:sz w:val="24"/>
          <w:szCs w:val="24"/>
        </w:rPr>
        <w:t xml:space="preserve">Omisión de pago (artículo 97 CT): </w:t>
      </w:r>
      <w:r w:rsidRPr="00D643E5">
        <w:rPr>
          <w:rFonts w:cstheme="minorHAnsi"/>
          <w:sz w:val="24"/>
          <w:szCs w:val="24"/>
        </w:rPr>
        <w:t>La omisión de pago es una infracción de</w:t>
      </w:r>
      <w:r w:rsidRPr="00D643E5">
        <w:rPr>
          <w:rFonts w:cstheme="minorHAnsi"/>
          <w:spacing w:val="1"/>
          <w:sz w:val="24"/>
          <w:szCs w:val="24"/>
        </w:rPr>
        <w:t xml:space="preserve"> </w:t>
      </w:r>
      <w:r w:rsidRPr="00D643E5">
        <w:rPr>
          <w:rFonts w:cstheme="minorHAnsi"/>
          <w:sz w:val="24"/>
          <w:szCs w:val="24"/>
        </w:rPr>
        <w:t>carácter</w:t>
      </w:r>
      <w:r w:rsidRPr="00D643E5">
        <w:rPr>
          <w:rFonts w:cstheme="minorHAnsi"/>
          <w:spacing w:val="1"/>
          <w:sz w:val="24"/>
          <w:szCs w:val="24"/>
        </w:rPr>
        <w:t xml:space="preserve"> </w:t>
      </w:r>
      <w:r w:rsidRPr="00D643E5">
        <w:rPr>
          <w:rFonts w:cstheme="minorHAnsi"/>
          <w:sz w:val="24"/>
          <w:szCs w:val="24"/>
        </w:rPr>
        <w:lastRenderedPageBreak/>
        <w:t>residual</w:t>
      </w:r>
      <w:r w:rsidRPr="00D643E5">
        <w:rPr>
          <w:rFonts w:cstheme="minorHAnsi"/>
          <w:spacing w:val="1"/>
          <w:sz w:val="24"/>
          <w:szCs w:val="24"/>
        </w:rPr>
        <w:t xml:space="preserve"> </w:t>
      </w:r>
      <w:r w:rsidRPr="00D643E5">
        <w:rPr>
          <w:rFonts w:cstheme="minorHAnsi"/>
          <w:sz w:val="24"/>
          <w:szCs w:val="24"/>
        </w:rPr>
        <w:t>ya</w:t>
      </w:r>
      <w:r w:rsidRPr="00D643E5">
        <w:rPr>
          <w:rFonts w:cstheme="minorHAnsi"/>
          <w:spacing w:val="1"/>
          <w:sz w:val="24"/>
          <w:szCs w:val="24"/>
        </w:rPr>
        <w:t xml:space="preserve"> </w:t>
      </w:r>
      <w:r w:rsidRPr="00D643E5">
        <w:rPr>
          <w:rFonts w:cstheme="minorHAnsi"/>
          <w:sz w:val="24"/>
          <w:szCs w:val="24"/>
        </w:rPr>
        <w:t>que</w:t>
      </w:r>
      <w:r w:rsidRPr="00D643E5">
        <w:rPr>
          <w:rFonts w:cstheme="minorHAnsi"/>
          <w:spacing w:val="1"/>
          <w:sz w:val="24"/>
          <w:szCs w:val="24"/>
        </w:rPr>
        <w:t xml:space="preserve"> </w:t>
      </w:r>
      <w:r w:rsidRPr="00D643E5">
        <w:rPr>
          <w:rFonts w:cstheme="minorHAnsi"/>
          <w:sz w:val="24"/>
          <w:szCs w:val="24"/>
        </w:rPr>
        <w:t>es</w:t>
      </w:r>
      <w:r w:rsidRPr="00D643E5">
        <w:rPr>
          <w:rFonts w:cstheme="minorHAnsi"/>
          <w:spacing w:val="1"/>
          <w:sz w:val="24"/>
          <w:szCs w:val="24"/>
        </w:rPr>
        <w:t xml:space="preserve"> </w:t>
      </w:r>
      <w:r w:rsidRPr="00D643E5">
        <w:rPr>
          <w:rFonts w:cstheme="minorHAnsi"/>
          <w:sz w:val="24"/>
          <w:szCs w:val="24"/>
        </w:rPr>
        <w:t>“todo</w:t>
      </w:r>
      <w:r w:rsidRPr="00D643E5">
        <w:rPr>
          <w:rFonts w:cstheme="minorHAnsi"/>
          <w:spacing w:val="1"/>
          <w:sz w:val="24"/>
          <w:szCs w:val="24"/>
        </w:rPr>
        <w:t xml:space="preserve"> </w:t>
      </w:r>
      <w:r w:rsidRPr="00D643E5">
        <w:rPr>
          <w:rFonts w:cstheme="minorHAnsi"/>
          <w:sz w:val="24"/>
          <w:szCs w:val="24"/>
        </w:rPr>
        <w:t>acto</w:t>
      </w:r>
      <w:r w:rsidRPr="00D643E5">
        <w:rPr>
          <w:rFonts w:cstheme="minorHAnsi"/>
          <w:spacing w:val="1"/>
          <w:sz w:val="24"/>
          <w:szCs w:val="24"/>
        </w:rPr>
        <w:t xml:space="preserve"> </w:t>
      </w:r>
      <w:r w:rsidRPr="00D643E5">
        <w:rPr>
          <w:rFonts w:cstheme="minorHAnsi"/>
          <w:sz w:val="24"/>
          <w:szCs w:val="24"/>
        </w:rPr>
        <w:t>o</w:t>
      </w:r>
      <w:r w:rsidRPr="00D643E5">
        <w:rPr>
          <w:rFonts w:cstheme="minorHAnsi"/>
          <w:spacing w:val="1"/>
          <w:sz w:val="24"/>
          <w:szCs w:val="24"/>
        </w:rPr>
        <w:t xml:space="preserve"> </w:t>
      </w:r>
      <w:r w:rsidRPr="00D643E5">
        <w:rPr>
          <w:rFonts w:cstheme="minorHAnsi"/>
          <w:sz w:val="24"/>
          <w:szCs w:val="24"/>
        </w:rPr>
        <w:t>hecho</w:t>
      </w:r>
      <w:r w:rsidRPr="00D643E5">
        <w:rPr>
          <w:rFonts w:cstheme="minorHAnsi"/>
          <w:spacing w:val="1"/>
          <w:sz w:val="24"/>
          <w:szCs w:val="24"/>
        </w:rPr>
        <w:t xml:space="preserve"> </w:t>
      </w:r>
      <w:r w:rsidRPr="00D643E5">
        <w:rPr>
          <w:rFonts w:cstheme="minorHAnsi"/>
          <w:sz w:val="24"/>
          <w:szCs w:val="24"/>
        </w:rPr>
        <w:t>no</w:t>
      </w:r>
      <w:r w:rsidRPr="00D643E5">
        <w:rPr>
          <w:rFonts w:cstheme="minorHAnsi"/>
          <w:spacing w:val="1"/>
          <w:sz w:val="24"/>
          <w:szCs w:val="24"/>
        </w:rPr>
        <w:t xml:space="preserve"> </w:t>
      </w:r>
      <w:r w:rsidRPr="00D643E5">
        <w:rPr>
          <w:rFonts w:cstheme="minorHAnsi"/>
          <w:sz w:val="24"/>
          <w:szCs w:val="24"/>
        </w:rPr>
        <w:t>comprendido</w:t>
      </w:r>
      <w:r w:rsidRPr="00D643E5">
        <w:rPr>
          <w:rFonts w:cstheme="minorHAnsi"/>
          <w:spacing w:val="1"/>
          <w:sz w:val="24"/>
          <w:szCs w:val="24"/>
        </w:rPr>
        <w:t xml:space="preserve"> </w:t>
      </w:r>
      <w:r w:rsidRPr="00D643E5">
        <w:rPr>
          <w:rFonts w:cstheme="minorHAnsi"/>
          <w:sz w:val="24"/>
          <w:szCs w:val="24"/>
        </w:rPr>
        <w:t>en</w:t>
      </w:r>
      <w:r w:rsidRPr="00D643E5">
        <w:rPr>
          <w:rFonts w:cstheme="minorHAnsi"/>
          <w:spacing w:val="1"/>
          <w:sz w:val="24"/>
          <w:szCs w:val="24"/>
        </w:rPr>
        <w:t xml:space="preserve"> </w:t>
      </w:r>
      <w:r w:rsidRPr="00D643E5">
        <w:rPr>
          <w:rFonts w:cstheme="minorHAnsi"/>
          <w:sz w:val="24"/>
          <w:szCs w:val="24"/>
        </w:rPr>
        <w:t>los</w:t>
      </w:r>
      <w:r w:rsidRPr="00D643E5">
        <w:rPr>
          <w:rFonts w:cstheme="minorHAnsi"/>
          <w:spacing w:val="1"/>
          <w:sz w:val="24"/>
          <w:szCs w:val="24"/>
        </w:rPr>
        <w:t xml:space="preserve"> </w:t>
      </w:r>
      <w:r w:rsidRPr="00D643E5">
        <w:rPr>
          <w:rFonts w:cstheme="minorHAnsi"/>
          <w:sz w:val="24"/>
          <w:szCs w:val="24"/>
        </w:rPr>
        <w:t>ilícitos</w:t>
      </w:r>
      <w:r w:rsidRPr="00D643E5">
        <w:rPr>
          <w:rFonts w:cstheme="minorHAnsi"/>
          <w:spacing w:val="1"/>
          <w:sz w:val="24"/>
          <w:szCs w:val="24"/>
        </w:rPr>
        <w:t xml:space="preserve"> </w:t>
      </w:r>
      <w:r w:rsidRPr="00D643E5">
        <w:rPr>
          <w:rFonts w:cstheme="minorHAnsi"/>
          <w:sz w:val="24"/>
          <w:szCs w:val="24"/>
        </w:rPr>
        <w:t>precedentemente</w:t>
      </w:r>
      <w:r w:rsidRPr="00D643E5">
        <w:rPr>
          <w:rFonts w:cstheme="minorHAnsi"/>
          <w:spacing w:val="31"/>
          <w:sz w:val="24"/>
          <w:szCs w:val="24"/>
        </w:rPr>
        <w:t xml:space="preserve"> </w:t>
      </w:r>
      <w:r w:rsidRPr="00D643E5">
        <w:rPr>
          <w:rFonts w:cstheme="minorHAnsi"/>
          <w:sz w:val="24"/>
          <w:szCs w:val="24"/>
        </w:rPr>
        <w:t>tipificados,</w:t>
      </w:r>
      <w:r w:rsidRPr="00D643E5">
        <w:rPr>
          <w:rFonts w:cstheme="minorHAnsi"/>
          <w:spacing w:val="32"/>
          <w:sz w:val="24"/>
          <w:szCs w:val="24"/>
        </w:rPr>
        <w:t xml:space="preserve"> </w:t>
      </w:r>
      <w:r w:rsidRPr="00D643E5">
        <w:rPr>
          <w:rFonts w:cstheme="minorHAnsi"/>
          <w:sz w:val="24"/>
          <w:szCs w:val="24"/>
        </w:rPr>
        <w:t>que</w:t>
      </w:r>
      <w:r w:rsidRPr="00D643E5">
        <w:rPr>
          <w:rFonts w:cstheme="minorHAnsi"/>
          <w:spacing w:val="32"/>
          <w:sz w:val="24"/>
          <w:szCs w:val="24"/>
        </w:rPr>
        <w:t xml:space="preserve"> </w:t>
      </w:r>
      <w:r w:rsidRPr="00D643E5">
        <w:rPr>
          <w:rFonts w:cstheme="minorHAnsi"/>
          <w:sz w:val="24"/>
          <w:szCs w:val="24"/>
        </w:rPr>
        <w:t>en</w:t>
      </w:r>
      <w:r w:rsidRPr="00D643E5">
        <w:rPr>
          <w:rFonts w:cstheme="minorHAnsi"/>
          <w:spacing w:val="32"/>
          <w:sz w:val="24"/>
          <w:szCs w:val="24"/>
        </w:rPr>
        <w:t xml:space="preserve"> </w:t>
      </w:r>
      <w:r w:rsidRPr="00D643E5">
        <w:rPr>
          <w:rFonts w:cstheme="minorHAnsi"/>
          <w:sz w:val="24"/>
          <w:szCs w:val="24"/>
        </w:rPr>
        <w:t>definitiva</w:t>
      </w:r>
      <w:r w:rsidRPr="00D643E5">
        <w:rPr>
          <w:rFonts w:cstheme="minorHAnsi"/>
          <w:spacing w:val="32"/>
          <w:sz w:val="24"/>
          <w:szCs w:val="24"/>
        </w:rPr>
        <w:t xml:space="preserve"> </w:t>
      </w:r>
      <w:r w:rsidRPr="00D643E5">
        <w:rPr>
          <w:rFonts w:cstheme="minorHAnsi"/>
          <w:sz w:val="24"/>
          <w:szCs w:val="24"/>
        </w:rPr>
        <w:t>signifique</w:t>
      </w:r>
      <w:r w:rsidRPr="00D643E5">
        <w:rPr>
          <w:rFonts w:cstheme="minorHAnsi"/>
          <w:spacing w:val="32"/>
          <w:sz w:val="24"/>
          <w:szCs w:val="24"/>
        </w:rPr>
        <w:t xml:space="preserve"> </w:t>
      </w:r>
      <w:r w:rsidRPr="00D643E5">
        <w:rPr>
          <w:rFonts w:cstheme="minorHAnsi"/>
          <w:sz w:val="24"/>
          <w:szCs w:val="24"/>
        </w:rPr>
        <w:t>una</w:t>
      </w:r>
      <w:r w:rsidRPr="00D643E5">
        <w:rPr>
          <w:rFonts w:cstheme="minorHAnsi"/>
          <w:spacing w:val="32"/>
          <w:sz w:val="24"/>
          <w:szCs w:val="24"/>
        </w:rPr>
        <w:t xml:space="preserve"> </w:t>
      </w:r>
      <w:r w:rsidRPr="00D643E5">
        <w:rPr>
          <w:rFonts w:cstheme="minorHAnsi"/>
          <w:sz w:val="24"/>
          <w:szCs w:val="24"/>
        </w:rPr>
        <w:t>disminución</w:t>
      </w:r>
      <w:r w:rsidRPr="00D643E5">
        <w:rPr>
          <w:rFonts w:cstheme="minorHAnsi"/>
          <w:spacing w:val="32"/>
          <w:sz w:val="24"/>
          <w:szCs w:val="24"/>
        </w:rPr>
        <w:t xml:space="preserve"> </w:t>
      </w:r>
      <w:r w:rsidRPr="00D643E5">
        <w:rPr>
          <w:rFonts w:cstheme="minorHAnsi"/>
          <w:sz w:val="24"/>
          <w:szCs w:val="24"/>
        </w:rPr>
        <w:t>de</w:t>
      </w:r>
      <w:r w:rsidRPr="00D643E5">
        <w:rPr>
          <w:rFonts w:cstheme="minorHAnsi"/>
          <w:spacing w:val="32"/>
          <w:sz w:val="24"/>
          <w:szCs w:val="24"/>
        </w:rPr>
        <w:t xml:space="preserve"> </w:t>
      </w:r>
      <w:r w:rsidRPr="00D643E5">
        <w:rPr>
          <w:rFonts w:cstheme="minorHAnsi"/>
          <w:sz w:val="24"/>
          <w:szCs w:val="24"/>
        </w:rPr>
        <w:t>los</w:t>
      </w:r>
      <w:r w:rsidRPr="00D643E5">
        <w:rPr>
          <w:rFonts w:cstheme="minorHAnsi"/>
          <w:spacing w:val="32"/>
          <w:sz w:val="24"/>
          <w:szCs w:val="24"/>
        </w:rPr>
        <w:t xml:space="preserve"> </w:t>
      </w:r>
      <w:r w:rsidRPr="00D643E5">
        <w:rPr>
          <w:rFonts w:cstheme="minorHAnsi"/>
          <w:sz w:val="24"/>
          <w:szCs w:val="24"/>
        </w:rPr>
        <w:t xml:space="preserve">créditos  </w:t>
      </w:r>
      <w:r w:rsidRPr="00D643E5">
        <w:rPr>
          <w:rFonts w:cstheme="minorHAnsi"/>
          <w:spacing w:val="-64"/>
          <w:sz w:val="24"/>
          <w:szCs w:val="24"/>
        </w:rPr>
        <w:t xml:space="preserve">     </w:t>
      </w:r>
      <w:r w:rsidRPr="00D643E5">
        <w:rPr>
          <w:rFonts w:cstheme="minorHAnsi"/>
          <w:sz w:val="24"/>
          <w:szCs w:val="24"/>
        </w:rPr>
        <w:t>por</w:t>
      </w:r>
      <w:r w:rsidRPr="00D643E5">
        <w:rPr>
          <w:rFonts w:cstheme="minorHAnsi"/>
          <w:spacing w:val="-1"/>
          <w:sz w:val="24"/>
          <w:szCs w:val="24"/>
        </w:rPr>
        <w:t xml:space="preserve"> </w:t>
      </w:r>
      <w:r w:rsidRPr="00D643E5">
        <w:rPr>
          <w:rFonts w:cstheme="minorHAnsi"/>
          <w:sz w:val="24"/>
          <w:szCs w:val="24"/>
        </w:rPr>
        <w:t>tributos o</w:t>
      </w:r>
      <w:r w:rsidRPr="00D643E5">
        <w:rPr>
          <w:rFonts w:cstheme="minorHAnsi"/>
          <w:spacing w:val="-1"/>
          <w:sz w:val="24"/>
          <w:szCs w:val="24"/>
        </w:rPr>
        <w:t xml:space="preserve"> </w:t>
      </w:r>
      <w:r w:rsidRPr="00D643E5">
        <w:rPr>
          <w:rFonts w:cstheme="minorHAnsi"/>
          <w:sz w:val="24"/>
          <w:szCs w:val="24"/>
        </w:rPr>
        <w:t>de la</w:t>
      </w:r>
      <w:r w:rsidRPr="00D643E5">
        <w:rPr>
          <w:rFonts w:cstheme="minorHAnsi"/>
          <w:spacing w:val="-1"/>
          <w:sz w:val="24"/>
          <w:szCs w:val="24"/>
        </w:rPr>
        <w:t xml:space="preserve"> </w:t>
      </w:r>
      <w:r w:rsidRPr="00D643E5">
        <w:rPr>
          <w:rFonts w:cstheme="minorHAnsi"/>
          <w:sz w:val="24"/>
          <w:szCs w:val="24"/>
        </w:rPr>
        <w:t>recaudación respectiva.”</w:t>
      </w:r>
    </w:p>
    <w:p w:rsidR="00D643E5" w:rsidRPr="00D643E5" w:rsidRDefault="00D643E5" w:rsidP="00D643E5">
      <w:pPr>
        <w:pStyle w:val="Textoindependiente"/>
        <w:spacing w:before="10" w:line="360" w:lineRule="auto"/>
        <w:jc w:val="both"/>
        <w:rPr>
          <w:rFonts w:asciiTheme="minorHAnsi" w:hAnsiTheme="minorHAnsi" w:cstheme="minorHAnsi"/>
        </w:rPr>
      </w:pPr>
    </w:p>
    <w:p w:rsidR="00D643E5" w:rsidRPr="00D643E5" w:rsidRDefault="00D643E5" w:rsidP="00D643E5">
      <w:pPr>
        <w:pStyle w:val="Textoindependiente"/>
        <w:spacing w:before="1" w:line="360" w:lineRule="auto"/>
        <w:ind w:left="120" w:right="102"/>
        <w:jc w:val="both"/>
        <w:rPr>
          <w:rFonts w:asciiTheme="minorHAnsi" w:hAnsiTheme="minorHAnsi" w:cstheme="minorHAnsi"/>
        </w:rPr>
      </w:pPr>
      <w:r w:rsidRPr="00D643E5">
        <w:rPr>
          <w:rFonts w:asciiTheme="minorHAnsi" w:hAnsiTheme="minorHAnsi" w:cstheme="minorHAnsi"/>
        </w:rPr>
        <w:t>A diferencia de la mora en la cual hay un simple atraso en el pago del tributo, en la</w:t>
      </w:r>
      <w:r w:rsidRPr="00D643E5">
        <w:rPr>
          <w:rFonts w:asciiTheme="minorHAnsi" w:hAnsiTheme="minorHAnsi" w:cstheme="minorHAnsi"/>
          <w:spacing w:val="1"/>
        </w:rPr>
        <w:t xml:space="preserve"> </w:t>
      </w:r>
      <w:r w:rsidRPr="00D643E5">
        <w:rPr>
          <w:rFonts w:asciiTheme="minorHAnsi" w:hAnsiTheme="minorHAnsi" w:cstheme="minorHAnsi"/>
        </w:rPr>
        <w:t>omisión de pago hay una intencionalidad en la negativa contumaz a abonar los tributos y</w:t>
      </w:r>
      <w:r w:rsidRPr="00D643E5">
        <w:rPr>
          <w:rFonts w:asciiTheme="minorHAnsi" w:hAnsiTheme="minorHAnsi" w:cstheme="minorHAnsi"/>
          <w:spacing w:val="1"/>
        </w:rPr>
        <w:t xml:space="preserve"> </w:t>
      </w:r>
      <w:r w:rsidRPr="00D643E5">
        <w:rPr>
          <w:rFonts w:asciiTheme="minorHAnsi" w:hAnsiTheme="minorHAnsi" w:cstheme="minorHAnsi"/>
        </w:rPr>
        <w:t>que se continúa en el tiempo.     La multa establecida es entre una y cinco veces el valor</w:t>
      </w:r>
      <w:r w:rsidRPr="00D643E5">
        <w:rPr>
          <w:rFonts w:asciiTheme="minorHAnsi" w:hAnsiTheme="minorHAnsi" w:cstheme="minorHAnsi"/>
          <w:spacing w:val="1"/>
        </w:rPr>
        <w:t xml:space="preserve"> </w:t>
      </w:r>
      <w:r w:rsidRPr="00D643E5">
        <w:rPr>
          <w:rFonts w:asciiTheme="minorHAnsi" w:hAnsiTheme="minorHAnsi" w:cstheme="minorHAnsi"/>
        </w:rPr>
        <w:t>del</w:t>
      </w:r>
      <w:r w:rsidRPr="00D643E5">
        <w:rPr>
          <w:rFonts w:asciiTheme="minorHAnsi" w:hAnsiTheme="minorHAnsi" w:cstheme="minorHAnsi"/>
          <w:spacing w:val="-1"/>
        </w:rPr>
        <w:t xml:space="preserve"> </w:t>
      </w:r>
      <w:r w:rsidRPr="00D643E5">
        <w:rPr>
          <w:rFonts w:asciiTheme="minorHAnsi" w:hAnsiTheme="minorHAnsi" w:cstheme="minorHAnsi"/>
        </w:rPr>
        <w:t>tributo omitido.</w:t>
      </w:r>
    </w:p>
    <w:p w:rsidR="00D643E5" w:rsidRPr="00D643E5" w:rsidRDefault="00D643E5" w:rsidP="00D643E5">
      <w:pPr>
        <w:pStyle w:val="Textoindependiente"/>
        <w:spacing w:before="11" w:line="360" w:lineRule="auto"/>
        <w:jc w:val="both"/>
        <w:rPr>
          <w:rFonts w:asciiTheme="minorHAnsi" w:hAnsiTheme="minorHAnsi" w:cstheme="minorHAnsi"/>
        </w:rPr>
      </w:pPr>
    </w:p>
    <w:p w:rsidR="00D643E5" w:rsidRPr="00D643E5" w:rsidRDefault="00D643E5" w:rsidP="00D643E5">
      <w:pPr>
        <w:widowControl w:val="0"/>
        <w:tabs>
          <w:tab w:val="left" w:pos="1201"/>
        </w:tabs>
        <w:autoSpaceDE w:val="0"/>
        <w:autoSpaceDN w:val="0"/>
        <w:spacing w:after="0" w:line="360" w:lineRule="auto"/>
        <w:ind w:right="101"/>
        <w:jc w:val="both"/>
        <w:rPr>
          <w:rFonts w:cstheme="minorHAnsi"/>
          <w:sz w:val="24"/>
          <w:szCs w:val="24"/>
        </w:rPr>
      </w:pPr>
      <w:r w:rsidRPr="00D643E5">
        <w:rPr>
          <w:rFonts w:cstheme="minorHAnsi"/>
          <w:b/>
          <w:sz w:val="24"/>
          <w:szCs w:val="24"/>
        </w:rPr>
        <w:t>Instigación</w:t>
      </w:r>
      <w:r w:rsidRPr="00D643E5">
        <w:rPr>
          <w:rFonts w:cstheme="minorHAnsi"/>
          <w:b/>
          <w:spacing w:val="1"/>
          <w:sz w:val="24"/>
          <w:szCs w:val="24"/>
        </w:rPr>
        <w:t xml:space="preserve"> </w:t>
      </w:r>
      <w:r w:rsidRPr="00D643E5">
        <w:rPr>
          <w:rFonts w:cstheme="minorHAnsi"/>
          <w:b/>
          <w:sz w:val="24"/>
          <w:szCs w:val="24"/>
        </w:rPr>
        <w:t>pública</w:t>
      </w:r>
      <w:r w:rsidRPr="00D643E5">
        <w:rPr>
          <w:rFonts w:cstheme="minorHAnsi"/>
          <w:b/>
          <w:spacing w:val="1"/>
          <w:sz w:val="24"/>
          <w:szCs w:val="24"/>
        </w:rPr>
        <w:t xml:space="preserve"> </w:t>
      </w:r>
      <w:r w:rsidRPr="00D643E5">
        <w:rPr>
          <w:rFonts w:cstheme="minorHAnsi"/>
          <w:b/>
          <w:sz w:val="24"/>
          <w:szCs w:val="24"/>
        </w:rPr>
        <w:t>a</w:t>
      </w:r>
      <w:r w:rsidRPr="00D643E5">
        <w:rPr>
          <w:rFonts w:cstheme="minorHAnsi"/>
          <w:b/>
          <w:spacing w:val="1"/>
          <w:sz w:val="24"/>
          <w:szCs w:val="24"/>
        </w:rPr>
        <w:t xml:space="preserve"> </w:t>
      </w:r>
      <w:r w:rsidRPr="00D643E5">
        <w:rPr>
          <w:rFonts w:cstheme="minorHAnsi"/>
          <w:b/>
          <w:sz w:val="24"/>
          <w:szCs w:val="24"/>
        </w:rPr>
        <w:t>no</w:t>
      </w:r>
      <w:r w:rsidRPr="00D643E5">
        <w:rPr>
          <w:rFonts w:cstheme="minorHAnsi"/>
          <w:b/>
          <w:spacing w:val="1"/>
          <w:sz w:val="24"/>
          <w:szCs w:val="24"/>
        </w:rPr>
        <w:t xml:space="preserve"> </w:t>
      </w:r>
      <w:r w:rsidRPr="00D643E5">
        <w:rPr>
          <w:rFonts w:cstheme="minorHAnsi"/>
          <w:b/>
          <w:sz w:val="24"/>
          <w:szCs w:val="24"/>
        </w:rPr>
        <w:t>pagar</w:t>
      </w:r>
      <w:r w:rsidRPr="00D643E5">
        <w:rPr>
          <w:rFonts w:cstheme="minorHAnsi"/>
          <w:b/>
          <w:spacing w:val="1"/>
          <w:sz w:val="24"/>
          <w:szCs w:val="24"/>
        </w:rPr>
        <w:t xml:space="preserve"> </w:t>
      </w:r>
      <w:r w:rsidRPr="00D643E5">
        <w:rPr>
          <w:rFonts w:cstheme="minorHAnsi"/>
          <w:b/>
          <w:sz w:val="24"/>
          <w:szCs w:val="24"/>
        </w:rPr>
        <w:t>tributos</w:t>
      </w:r>
      <w:r w:rsidRPr="00D643E5">
        <w:rPr>
          <w:rFonts w:cstheme="minorHAnsi"/>
          <w:b/>
          <w:spacing w:val="1"/>
          <w:sz w:val="24"/>
          <w:szCs w:val="24"/>
        </w:rPr>
        <w:t xml:space="preserve"> </w:t>
      </w:r>
      <w:r w:rsidRPr="00D643E5">
        <w:rPr>
          <w:rFonts w:cstheme="minorHAnsi"/>
          <w:b/>
          <w:sz w:val="24"/>
          <w:szCs w:val="24"/>
        </w:rPr>
        <w:t>(artículo</w:t>
      </w:r>
      <w:r w:rsidRPr="00D643E5">
        <w:rPr>
          <w:rFonts w:cstheme="minorHAnsi"/>
          <w:b/>
          <w:spacing w:val="1"/>
          <w:sz w:val="24"/>
          <w:szCs w:val="24"/>
        </w:rPr>
        <w:t xml:space="preserve"> </w:t>
      </w:r>
      <w:r w:rsidRPr="00D643E5">
        <w:rPr>
          <w:rFonts w:cstheme="minorHAnsi"/>
          <w:b/>
          <w:sz w:val="24"/>
          <w:szCs w:val="24"/>
        </w:rPr>
        <w:t>98</w:t>
      </w:r>
      <w:r w:rsidRPr="00D643E5">
        <w:rPr>
          <w:rFonts w:cstheme="minorHAnsi"/>
          <w:b/>
          <w:spacing w:val="1"/>
          <w:sz w:val="24"/>
          <w:szCs w:val="24"/>
        </w:rPr>
        <w:t xml:space="preserve"> </w:t>
      </w:r>
      <w:r w:rsidRPr="00D643E5">
        <w:rPr>
          <w:rFonts w:cstheme="minorHAnsi"/>
          <w:b/>
          <w:sz w:val="24"/>
          <w:szCs w:val="24"/>
        </w:rPr>
        <w:t>CT):</w:t>
      </w:r>
      <w:r w:rsidRPr="00D643E5">
        <w:rPr>
          <w:rFonts w:cstheme="minorHAnsi"/>
          <w:b/>
          <w:spacing w:val="1"/>
          <w:sz w:val="24"/>
          <w:szCs w:val="24"/>
        </w:rPr>
        <w:t xml:space="preserve"> </w:t>
      </w:r>
      <w:r w:rsidRPr="00D643E5">
        <w:rPr>
          <w:rFonts w:cstheme="minorHAnsi"/>
          <w:sz w:val="24"/>
          <w:szCs w:val="24"/>
        </w:rPr>
        <w:t>Esta</w:t>
      </w:r>
      <w:r w:rsidRPr="00D643E5">
        <w:rPr>
          <w:rFonts w:cstheme="minorHAnsi"/>
          <w:spacing w:val="1"/>
          <w:sz w:val="24"/>
          <w:szCs w:val="24"/>
        </w:rPr>
        <w:t xml:space="preserve"> </w:t>
      </w:r>
      <w:r w:rsidRPr="00D643E5">
        <w:rPr>
          <w:rFonts w:cstheme="minorHAnsi"/>
          <w:sz w:val="24"/>
          <w:szCs w:val="24"/>
        </w:rPr>
        <w:t>infracción</w:t>
      </w:r>
      <w:r w:rsidRPr="00D643E5">
        <w:rPr>
          <w:rFonts w:cstheme="minorHAnsi"/>
          <w:spacing w:val="-64"/>
          <w:sz w:val="24"/>
          <w:szCs w:val="24"/>
        </w:rPr>
        <w:t xml:space="preserve"> </w:t>
      </w:r>
      <w:r w:rsidRPr="00D643E5">
        <w:rPr>
          <w:rFonts w:cstheme="minorHAnsi"/>
          <w:sz w:val="24"/>
          <w:szCs w:val="24"/>
        </w:rPr>
        <w:t>castiga al que “instigare públicamente a rehusar o demorar el pago de los tributos al</w:t>
      </w:r>
      <w:r w:rsidRPr="00D643E5">
        <w:rPr>
          <w:rFonts w:cstheme="minorHAnsi"/>
          <w:spacing w:val="1"/>
          <w:sz w:val="24"/>
          <w:szCs w:val="24"/>
        </w:rPr>
        <w:t xml:space="preserve"> </w:t>
      </w:r>
      <w:r w:rsidRPr="00D643E5">
        <w:rPr>
          <w:rFonts w:cstheme="minorHAnsi"/>
          <w:sz w:val="24"/>
          <w:szCs w:val="24"/>
        </w:rPr>
        <w:t>margen</w:t>
      </w:r>
      <w:r w:rsidRPr="00D643E5">
        <w:rPr>
          <w:rFonts w:cstheme="minorHAnsi"/>
          <w:spacing w:val="-1"/>
          <w:sz w:val="24"/>
          <w:szCs w:val="24"/>
        </w:rPr>
        <w:t xml:space="preserve"> </w:t>
      </w:r>
      <w:r w:rsidRPr="00D643E5">
        <w:rPr>
          <w:rFonts w:cstheme="minorHAnsi"/>
          <w:sz w:val="24"/>
          <w:szCs w:val="24"/>
        </w:rPr>
        <w:t>de</w:t>
      </w:r>
      <w:r w:rsidRPr="00D643E5">
        <w:rPr>
          <w:rFonts w:cstheme="minorHAnsi"/>
          <w:spacing w:val="-1"/>
          <w:sz w:val="24"/>
          <w:szCs w:val="24"/>
        </w:rPr>
        <w:t xml:space="preserve"> </w:t>
      </w:r>
      <w:r w:rsidRPr="00D643E5">
        <w:rPr>
          <w:rFonts w:cstheme="minorHAnsi"/>
          <w:sz w:val="24"/>
          <w:szCs w:val="24"/>
        </w:rPr>
        <w:t>los recursos</w:t>
      </w:r>
      <w:r w:rsidRPr="00D643E5">
        <w:rPr>
          <w:rFonts w:cstheme="minorHAnsi"/>
          <w:spacing w:val="-1"/>
          <w:sz w:val="24"/>
          <w:szCs w:val="24"/>
        </w:rPr>
        <w:t xml:space="preserve"> </w:t>
      </w:r>
      <w:r w:rsidRPr="00D643E5">
        <w:rPr>
          <w:rFonts w:cstheme="minorHAnsi"/>
          <w:sz w:val="24"/>
          <w:szCs w:val="24"/>
        </w:rPr>
        <w:t>regulados por</w:t>
      </w:r>
      <w:r w:rsidRPr="00D643E5">
        <w:rPr>
          <w:rFonts w:cstheme="minorHAnsi"/>
          <w:spacing w:val="-1"/>
          <w:sz w:val="24"/>
          <w:szCs w:val="24"/>
        </w:rPr>
        <w:t xml:space="preserve"> </w:t>
      </w:r>
      <w:r w:rsidRPr="00D643E5">
        <w:rPr>
          <w:rFonts w:cstheme="minorHAnsi"/>
          <w:sz w:val="24"/>
          <w:szCs w:val="24"/>
        </w:rPr>
        <w:t>este Código”.</w:t>
      </w:r>
    </w:p>
    <w:p w:rsidR="00D643E5" w:rsidRPr="00D643E5" w:rsidRDefault="00D643E5" w:rsidP="00D643E5">
      <w:pPr>
        <w:pStyle w:val="Textoindependiente"/>
        <w:spacing w:line="360" w:lineRule="auto"/>
        <w:jc w:val="both"/>
        <w:rPr>
          <w:rFonts w:asciiTheme="minorHAnsi" w:hAnsiTheme="minorHAnsi" w:cstheme="minorHAnsi"/>
        </w:rPr>
      </w:pPr>
    </w:p>
    <w:p w:rsidR="00D643E5" w:rsidRPr="00D643E5" w:rsidRDefault="00D643E5" w:rsidP="00D643E5">
      <w:pPr>
        <w:spacing w:line="360" w:lineRule="auto"/>
        <w:jc w:val="both"/>
        <w:rPr>
          <w:rFonts w:cstheme="minorHAnsi"/>
          <w:i/>
          <w:sz w:val="24"/>
          <w:szCs w:val="24"/>
        </w:rPr>
      </w:pPr>
      <w:r w:rsidRPr="00D643E5">
        <w:rPr>
          <w:rFonts w:cstheme="minorHAnsi"/>
          <w:sz w:val="24"/>
          <w:szCs w:val="24"/>
        </w:rPr>
        <w:t>La</w:t>
      </w:r>
      <w:r w:rsidRPr="00D643E5">
        <w:rPr>
          <w:rFonts w:cstheme="minorHAnsi"/>
          <w:spacing w:val="1"/>
          <w:sz w:val="24"/>
          <w:szCs w:val="24"/>
        </w:rPr>
        <w:t xml:space="preserve"> </w:t>
      </w:r>
      <w:r w:rsidRPr="00D643E5">
        <w:rPr>
          <w:rFonts w:cstheme="minorHAnsi"/>
          <w:sz w:val="24"/>
          <w:szCs w:val="24"/>
        </w:rPr>
        <w:t>instigación</w:t>
      </w:r>
      <w:r w:rsidRPr="00D643E5">
        <w:rPr>
          <w:rFonts w:cstheme="minorHAnsi"/>
          <w:spacing w:val="1"/>
          <w:sz w:val="24"/>
          <w:szCs w:val="24"/>
        </w:rPr>
        <w:t xml:space="preserve"> </w:t>
      </w:r>
      <w:r w:rsidRPr="00D643E5">
        <w:rPr>
          <w:rFonts w:cstheme="minorHAnsi"/>
          <w:sz w:val="24"/>
          <w:szCs w:val="24"/>
        </w:rPr>
        <w:t>debe</w:t>
      </w:r>
      <w:r w:rsidRPr="00D643E5">
        <w:rPr>
          <w:rFonts w:cstheme="minorHAnsi"/>
          <w:spacing w:val="1"/>
          <w:sz w:val="24"/>
          <w:szCs w:val="24"/>
        </w:rPr>
        <w:t xml:space="preserve"> </w:t>
      </w:r>
      <w:r w:rsidRPr="00D643E5">
        <w:rPr>
          <w:rFonts w:cstheme="minorHAnsi"/>
          <w:sz w:val="24"/>
          <w:szCs w:val="24"/>
        </w:rPr>
        <w:t>ser</w:t>
      </w:r>
      <w:r w:rsidRPr="00D643E5">
        <w:rPr>
          <w:rFonts w:cstheme="minorHAnsi"/>
          <w:spacing w:val="1"/>
          <w:sz w:val="24"/>
          <w:szCs w:val="24"/>
        </w:rPr>
        <w:t xml:space="preserve"> </w:t>
      </w:r>
      <w:r w:rsidRPr="00D643E5">
        <w:rPr>
          <w:rFonts w:cstheme="minorHAnsi"/>
          <w:sz w:val="24"/>
          <w:szCs w:val="24"/>
        </w:rPr>
        <w:t>pública</w:t>
      </w:r>
      <w:r w:rsidRPr="00D643E5">
        <w:rPr>
          <w:rFonts w:cstheme="minorHAnsi"/>
          <w:spacing w:val="1"/>
          <w:sz w:val="24"/>
          <w:szCs w:val="24"/>
        </w:rPr>
        <w:t xml:space="preserve"> </w:t>
      </w:r>
      <w:r w:rsidRPr="00D643E5">
        <w:rPr>
          <w:rFonts w:cstheme="minorHAnsi"/>
          <w:sz w:val="24"/>
          <w:szCs w:val="24"/>
        </w:rPr>
        <w:t>por</w:t>
      </w:r>
      <w:r w:rsidRPr="00D643E5">
        <w:rPr>
          <w:rFonts w:cstheme="minorHAnsi"/>
          <w:spacing w:val="1"/>
          <w:sz w:val="24"/>
          <w:szCs w:val="24"/>
        </w:rPr>
        <w:t xml:space="preserve"> </w:t>
      </w:r>
      <w:r w:rsidRPr="00D643E5">
        <w:rPr>
          <w:rFonts w:cstheme="minorHAnsi"/>
          <w:sz w:val="24"/>
          <w:szCs w:val="24"/>
        </w:rPr>
        <w:t>lo</w:t>
      </w:r>
      <w:r w:rsidRPr="00D643E5">
        <w:rPr>
          <w:rFonts w:cstheme="minorHAnsi"/>
          <w:spacing w:val="1"/>
          <w:sz w:val="24"/>
          <w:szCs w:val="24"/>
        </w:rPr>
        <w:t xml:space="preserve"> </w:t>
      </w:r>
      <w:r w:rsidRPr="00D643E5">
        <w:rPr>
          <w:rFonts w:cstheme="minorHAnsi"/>
          <w:sz w:val="24"/>
          <w:szCs w:val="24"/>
        </w:rPr>
        <w:t>que</w:t>
      </w:r>
      <w:r w:rsidRPr="00D643E5">
        <w:rPr>
          <w:rFonts w:cstheme="minorHAnsi"/>
          <w:spacing w:val="1"/>
          <w:sz w:val="24"/>
          <w:szCs w:val="24"/>
        </w:rPr>
        <w:t xml:space="preserve"> </w:t>
      </w:r>
      <w:r w:rsidRPr="00D643E5">
        <w:rPr>
          <w:rFonts w:cstheme="minorHAnsi"/>
          <w:sz w:val="24"/>
          <w:szCs w:val="24"/>
        </w:rPr>
        <w:t>no</w:t>
      </w:r>
      <w:r w:rsidRPr="00D643E5">
        <w:rPr>
          <w:rFonts w:cstheme="minorHAnsi"/>
          <w:spacing w:val="1"/>
          <w:sz w:val="24"/>
          <w:szCs w:val="24"/>
        </w:rPr>
        <w:t xml:space="preserve"> </w:t>
      </w:r>
      <w:r w:rsidRPr="00D643E5">
        <w:rPr>
          <w:rFonts w:cstheme="minorHAnsi"/>
          <w:sz w:val="24"/>
          <w:szCs w:val="24"/>
        </w:rPr>
        <w:t>comprende</w:t>
      </w:r>
      <w:r w:rsidRPr="00D643E5">
        <w:rPr>
          <w:rFonts w:cstheme="minorHAnsi"/>
          <w:spacing w:val="1"/>
          <w:sz w:val="24"/>
          <w:szCs w:val="24"/>
        </w:rPr>
        <w:t xml:space="preserve"> </w:t>
      </w:r>
      <w:r w:rsidRPr="00D643E5">
        <w:rPr>
          <w:rFonts w:cstheme="minorHAnsi"/>
          <w:sz w:val="24"/>
          <w:szCs w:val="24"/>
        </w:rPr>
        <w:t>los</w:t>
      </w:r>
      <w:r w:rsidRPr="00D643E5">
        <w:rPr>
          <w:rFonts w:cstheme="minorHAnsi"/>
          <w:spacing w:val="1"/>
          <w:sz w:val="24"/>
          <w:szCs w:val="24"/>
        </w:rPr>
        <w:t xml:space="preserve"> </w:t>
      </w:r>
      <w:r w:rsidRPr="00D643E5">
        <w:rPr>
          <w:rFonts w:cstheme="minorHAnsi"/>
          <w:sz w:val="24"/>
          <w:szCs w:val="24"/>
        </w:rPr>
        <w:t>actos</w:t>
      </w:r>
      <w:r w:rsidRPr="00D643E5">
        <w:rPr>
          <w:rFonts w:cstheme="minorHAnsi"/>
          <w:spacing w:val="1"/>
          <w:sz w:val="24"/>
          <w:szCs w:val="24"/>
        </w:rPr>
        <w:t xml:space="preserve"> </w:t>
      </w:r>
      <w:r w:rsidRPr="00D643E5">
        <w:rPr>
          <w:rFonts w:cstheme="minorHAnsi"/>
          <w:sz w:val="24"/>
          <w:szCs w:val="24"/>
        </w:rPr>
        <w:t>realizados</w:t>
      </w:r>
      <w:r w:rsidRPr="00D643E5">
        <w:rPr>
          <w:rFonts w:cstheme="minorHAnsi"/>
          <w:spacing w:val="-64"/>
          <w:sz w:val="24"/>
          <w:szCs w:val="24"/>
        </w:rPr>
        <w:t xml:space="preserve"> </w:t>
      </w:r>
      <w:r w:rsidRPr="00D643E5">
        <w:rPr>
          <w:rFonts w:cstheme="minorHAnsi"/>
          <w:sz w:val="24"/>
          <w:szCs w:val="24"/>
        </w:rPr>
        <w:t>privadamente y debe estar dirigida a provocar que los sujetos pasivos no cumplan con sus</w:t>
      </w:r>
      <w:r w:rsidRPr="00D643E5">
        <w:rPr>
          <w:rFonts w:cstheme="minorHAnsi"/>
          <w:spacing w:val="1"/>
          <w:sz w:val="24"/>
          <w:szCs w:val="24"/>
        </w:rPr>
        <w:t xml:space="preserve"> </w:t>
      </w:r>
      <w:r w:rsidRPr="00D643E5">
        <w:rPr>
          <w:rFonts w:cstheme="minorHAnsi"/>
          <w:sz w:val="24"/>
          <w:szCs w:val="24"/>
        </w:rPr>
        <w:t>obligaciones tributarias pecuniarias privando al Estado la obtención de las mismas. Cabe</w:t>
      </w:r>
      <w:r w:rsidRPr="00D643E5">
        <w:rPr>
          <w:rFonts w:cstheme="minorHAnsi"/>
          <w:spacing w:val="1"/>
          <w:sz w:val="24"/>
          <w:szCs w:val="24"/>
        </w:rPr>
        <w:t xml:space="preserve"> </w:t>
      </w:r>
      <w:r w:rsidRPr="00D643E5">
        <w:rPr>
          <w:rFonts w:cstheme="minorHAnsi"/>
          <w:sz w:val="24"/>
          <w:szCs w:val="24"/>
        </w:rPr>
        <w:t>aclarar que no importa si la instigación tuvo éxito o no; basta con la realización de las</w:t>
      </w:r>
      <w:r w:rsidRPr="00D643E5">
        <w:rPr>
          <w:rFonts w:cstheme="minorHAnsi"/>
          <w:spacing w:val="1"/>
          <w:sz w:val="24"/>
          <w:szCs w:val="24"/>
        </w:rPr>
        <w:t xml:space="preserve"> </w:t>
      </w:r>
      <w:r w:rsidRPr="00D643E5">
        <w:rPr>
          <w:rFonts w:cstheme="minorHAnsi"/>
          <w:sz w:val="24"/>
          <w:szCs w:val="24"/>
        </w:rPr>
        <w:t>acciones señaladas anteriormente</w:t>
      </w:r>
    </w:p>
    <w:p w:rsidR="00D643E5" w:rsidRPr="00D643E5" w:rsidRDefault="00D643E5" w:rsidP="00D643E5">
      <w:pPr>
        <w:pStyle w:val="Prrafodelista"/>
        <w:spacing w:line="360" w:lineRule="auto"/>
        <w:jc w:val="both"/>
        <w:rPr>
          <w:rFonts w:asciiTheme="minorHAnsi" w:hAnsiTheme="minorHAnsi" w:cstheme="minorHAnsi"/>
          <w:i/>
          <w:sz w:val="24"/>
          <w:szCs w:val="24"/>
        </w:rPr>
      </w:pPr>
    </w:p>
    <w:p w:rsidR="00D643E5" w:rsidRPr="00D643E5" w:rsidRDefault="00D643E5" w:rsidP="00D643E5">
      <w:pPr>
        <w:spacing w:line="360" w:lineRule="auto"/>
        <w:jc w:val="both"/>
        <w:rPr>
          <w:rFonts w:cstheme="minorHAnsi"/>
          <w:b/>
          <w:bCs/>
          <w:i/>
          <w:iCs/>
          <w:sz w:val="24"/>
          <w:szCs w:val="24"/>
        </w:rPr>
      </w:pPr>
      <w:r w:rsidRPr="00D643E5">
        <w:rPr>
          <w:rFonts w:cstheme="minorHAnsi"/>
          <w:b/>
          <w:bCs/>
          <w:i/>
          <w:iCs/>
          <w:sz w:val="24"/>
          <w:szCs w:val="24"/>
        </w:rPr>
        <w:t>DELITOS TRIBUTARIOS</w:t>
      </w:r>
    </w:p>
    <w:p w:rsidR="00D643E5" w:rsidRPr="00D643E5" w:rsidRDefault="00D643E5" w:rsidP="00D643E5">
      <w:pPr>
        <w:spacing w:line="360" w:lineRule="auto"/>
        <w:jc w:val="both"/>
        <w:rPr>
          <w:rFonts w:cstheme="minorHAnsi"/>
          <w:b/>
          <w:bCs/>
          <w:i/>
          <w:iCs/>
          <w:sz w:val="24"/>
          <w:szCs w:val="24"/>
        </w:rPr>
      </w:pPr>
    </w:p>
    <w:p w:rsidR="00D643E5" w:rsidRPr="00D643E5" w:rsidRDefault="00D643E5" w:rsidP="00D643E5">
      <w:pPr>
        <w:spacing w:line="360" w:lineRule="auto"/>
        <w:ind w:left="120"/>
        <w:jc w:val="both"/>
        <w:rPr>
          <w:rFonts w:cstheme="minorHAnsi"/>
          <w:i/>
          <w:sz w:val="24"/>
          <w:szCs w:val="24"/>
        </w:rPr>
      </w:pPr>
      <w:r w:rsidRPr="00D643E5">
        <w:rPr>
          <w:rFonts w:cstheme="minorHAnsi"/>
          <w:i/>
          <w:sz w:val="24"/>
          <w:szCs w:val="24"/>
        </w:rPr>
        <w:t>Los delitos tributarios están previstos en el Capítulo VI del CT y son los siguientes:</w:t>
      </w:r>
    </w:p>
    <w:p w:rsidR="00D643E5" w:rsidRPr="00D643E5" w:rsidRDefault="00D643E5" w:rsidP="00D643E5">
      <w:pPr>
        <w:numPr>
          <w:ilvl w:val="0"/>
          <w:numId w:val="6"/>
        </w:numPr>
        <w:spacing w:line="360" w:lineRule="auto"/>
        <w:jc w:val="both"/>
        <w:rPr>
          <w:rFonts w:cstheme="minorHAnsi"/>
          <w:i/>
          <w:sz w:val="24"/>
          <w:szCs w:val="24"/>
        </w:rPr>
      </w:pPr>
      <w:r w:rsidRPr="00D643E5">
        <w:rPr>
          <w:rFonts w:cstheme="minorHAnsi"/>
          <w:b/>
          <w:i/>
          <w:sz w:val="24"/>
          <w:szCs w:val="24"/>
        </w:rPr>
        <w:t xml:space="preserve">defraudación tributaria (artículo 110 CT): </w:t>
      </w:r>
      <w:r w:rsidRPr="00D643E5">
        <w:rPr>
          <w:rFonts w:cstheme="minorHAnsi"/>
          <w:i/>
          <w:sz w:val="24"/>
          <w:szCs w:val="24"/>
        </w:rPr>
        <w:t>el artículo 110 CT establece el delito de defraudación tributaria siendo competentes para entender en dichos asuntos los Juzgados Letrados en lo Penal especializados en Crimen Organizado.</w:t>
      </w:r>
    </w:p>
    <w:p w:rsidR="00D643E5" w:rsidRPr="00D643E5" w:rsidRDefault="00D643E5" w:rsidP="00D643E5">
      <w:pPr>
        <w:spacing w:line="360" w:lineRule="auto"/>
        <w:ind w:left="120"/>
        <w:jc w:val="both"/>
        <w:rPr>
          <w:rFonts w:cstheme="minorHAnsi"/>
          <w:i/>
          <w:sz w:val="24"/>
          <w:szCs w:val="24"/>
        </w:rPr>
      </w:pPr>
      <w:r w:rsidRPr="00D643E5">
        <w:rPr>
          <w:rFonts w:cstheme="minorHAnsi"/>
          <w:i/>
          <w:sz w:val="24"/>
          <w:szCs w:val="24"/>
        </w:rPr>
        <w:t>Dicha norma establece: “El que, directamente o por interpuesta persona, procediera con engaño con el fin de obtener, para sí o para un tercero, un provecho indebido a expensas de los derechos del Estado a la percepción de sus tributos, será castigado con seis meses de prisión a seis años de penitenciaría.</w:t>
      </w:r>
    </w:p>
    <w:p w:rsidR="00D643E5" w:rsidRPr="00D643E5" w:rsidRDefault="00D643E5" w:rsidP="00D643E5">
      <w:pPr>
        <w:spacing w:line="360" w:lineRule="auto"/>
        <w:ind w:left="120"/>
        <w:jc w:val="both"/>
        <w:rPr>
          <w:rFonts w:cstheme="minorHAnsi"/>
          <w:i/>
          <w:sz w:val="24"/>
          <w:szCs w:val="24"/>
        </w:rPr>
      </w:pPr>
      <w:r w:rsidRPr="00D643E5">
        <w:rPr>
          <w:rFonts w:cstheme="minorHAnsi"/>
          <w:i/>
          <w:sz w:val="24"/>
          <w:szCs w:val="24"/>
        </w:rPr>
        <w:lastRenderedPageBreak/>
        <w:t>Este delito se perseguirá a denuncia de la Administración Tributaria, mediando resolución fundada”</w:t>
      </w:r>
    </w:p>
    <w:p w:rsidR="00D643E5" w:rsidRPr="00D643E5" w:rsidRDefault="00D643E5" w:rsidP="00D643E5">
      <w:pPr>
        <w:spacing w:line="360" w:lineRule="auto"/>
        <w:ind w:left="120"/>
        <w:jc w:val="both"/>
        <w:rPr>
          <w:rFonts w:cstheme="minorHAnsi"/>
          <w:i/>
          <w:sz w:val="24"/>
          <w:szCs w:val="24"/>
        </w:rPr>
      </w:pPr>
      <w:r w:rsidRPr="00D643E5">
        <w:rPr>
          <w:rFonts w:cstheme="minorHAnsi"/>
          <w:i/>
          <w:sz w:val="24"/>
          <w:szCs w:val="24"/>
        </w:rPr>
        <w:t xml:space="preserve">De acuerdo al inciso final transcripto, es un requisito de </w:t>
      </w:r>
      <w:proofErr w:type="spellStart"/>
      <w:r w:rsidRPr="00D643E5">
        <w:rPr>
          <w:rFonts w:cstheme="minorHAnsi"/>
          <w:i/>
          <w:sz w:val="24"/>
          <w:szCs w:val="24"/>
        </w:rPr>
        <w:t>procesabilidad</w:t>
      </w:r>
      <w:proofErr w:type="spellEnd"/>
      <w:r w:rsidRPr="00D643E5">
        <w:rPr>
          <w:rFonts w:cstheme="minorHAnsi"/>
          <w:i/>
          <w:sz w:val="24"/>
          <w:szCs w:val="24"/>
        </w:rPr>
        <w:t xml:space="preserve"> que sea presentada una denuncia por la Administración Tributaria. Es decir, es un delito que no puede ser denunciado por un particular u otro organismo público que no pertenezca a dicha Administración.</w:t>
      </w:r>
    </w:p>
    <w:p w:rsidR="00D643E5" w:rsidRPr="00D643E5" w:rsidRDefault="00D643E5" w:rsidP="00D643E5">
      <w:pPr>
        <w:spacing w:line="360" w:lineRule="auto"/>
        <w:ind w:left="120"/>
        <w:jc w:val="both"/>
        <w:rPr>
          <w:rFonts w:cstheme="minorHAnsi"/>
          <w:i/>
          <w:sz w:val="24"/>
          <w:szCs w:val="24"/>
        </w:rPr>
      </w:pPr>
      <w:r w:rsidRPr="00D643E5">
        <w:rPr>
          <w:rFonts w:cstheme="minorHAnsi"/>
          <w:i/>
          <w:sz w:val="24"/>
          <w:szCs w:val="24"/>
        </w:rPr>
        <w:t>Se trata de un delito de peligro ya que no se pena cuando se obtiene efectivamente el provecho indebido sino que, basta el proceder con engaño con el fin de obtenerlo aunque no se logre el objetivo. Otras características que podemos destacar de este delito es que puede ser realizado directamente o por interpuesta persona y el fin puede ser para sí o para un tercero. La pena es de seis meses de prisión a seis años de penitenciaría.</w:t>
      </w:r>
    </w:p>
    <w:p w:rsidR="00D643E5" w:rsidRPr="00D643E5" w:rsidRDefault="00D643E5" w:rsidP="00D643E5">
      <w:pPr>
        <w:numPr>
          <w:ilvl w:val="0"/>
          <w:numId w:val="6"/>
        </w:numPr>
        <w:spacing w:line="360" w:lineRule="auto"/>
        <w:jc w:val="both"/>
        <w:rPr>
          <w:rFonts w:cstheme="minorHAnsi"/>
          <w:i/>
          <w:sz w:val="24"/>
          <w:szCs w:val="24"/>
        </w:rPr>
      </w:pPr>
      <w:r w:rsidRPr="00D643E5">
        <w:rPr>
          <w:rFonts w:cstheme="minorHAnsi"/>
          <w:b/>
          <w:i/>
          <w:sz w:val="24"/>
          <w:szCs w:val="24"/>
        </w:rPr>
        <w:t xml:space="preserve">instigación pública a no pagar tributos (artículo 111 CT): </w:t>
      </w:r>
      <w:r w:rsidRPr="00D643E5">
        <w:rPr>
          <w:rFonts w:cstheme="minorHAnsi"/>
          <w:i/>
          <w:sz w:val="24"/>
          <w:szCs w:val="24"/>
        </w:rPr>
        <w:t>Este delito está dispuesto por el artículo 111 CT y se pena la instigación pública a:</w:t>
      </w:r>
    </w:p>
    <w:p w:rsidR="00D643E5" w:rsidRPr="00D643E5" w:rsidRDefault="00D643E5" w:rsidP="00D643E5">
      <w:pPr>
        <w:numPr>
          <w:ilvl w:val="1"/>
          <w:numId w:val="6"/>
        </w:numPr>
        <w:spacing w:line="360" w:lineRule="auto"/>
        <w:jc w:val="both"/>
        <w:rPr>
          <w:rFonts w:cstheme="minorHAnsi"/>
          <w:i/>
          <w:sz w:val="24"/>
          <w:szCs w:val="24"/>
        </w:rPr>
      </w:pPr>
      <w:r w:rsidRPr="00D643E5">
        <w:rPr>
          <w:rFonts w:cstheme="minorHAnsi"/>
          <w:i/>
          <w:sz w:val="24"/>
          <w:szCs w:val="24"/>
        </w:rPr>
        <w:t>rehusar el pago de los tributos</w:t>
      </w:r>
    </w:p>
    <w:p w:rsidR="00D643E5" w:rsidRPr="00D643E5" w:rsidRDefault="00D643E5" w:rsidP="00D643E5">
      <w:pPr>
        <w:numPr>
          <w:ilvl w:val="1"/>
          <w:numId w:val="6"/>
        </w:numPr>
        <w:spacing w:line="360" w:lineRule="auto"/>
        <w:jc w:val="both"/>
        <w:rPr>
          <w:rFonts w:cstheme="minorHAnsi"/>
          <w:i/>
          <w:sz w:val="24"/>
          <w:szCs w:val="24"/>
        </w:rPr>
      </w:pPr>
      <w:r w:rsidRPr="00D643E5">
        <w:rPr>
          <w:rFonts w:cstheme="minorHAnsi"/>
          <w:i/>
          <w:sz w:val="24"/>
          <w:szCs w:val="24"/>
        </w:rPr>
        <w:t>demorar el pago de los tributos</w:t>
      </w:r>
    </w:p>
    <w:p w:rsidR="00D643E5" w:rsidRPr="00D643E5" w:rsidRDefault="00D643E5" w:rsidP="00D643E5">
      <w:pPr>
        <w:numPr>
          <w:ilvl w:val="1"/>
          <w:numId w:val="6"/>
        </w:numPr>
        <w:spacing w:line="360" w:lineRule="auto"/>
        <w:jc w:val="both"/>
        <w:rPr>
          <w:rFonts w:cstheme="minorHAnsi"/>
          <w:i/>
          <w:sz w:val="24"/>
          <w:szCs w:val="24"/>
        </w:rPr>
      </w:pPr>
      <w:r w:rsidRPr="00D643E5">
        <w:rPr>
          <w:rFonts w:cstheme="minorHAnsi"/>
          <w:i/>
          <w:sz w:val="24"/>
          <w:szCs w:val="24"/>
        </w:rPr>
        <w:t>“efectuar maniobras concertadas tendientes a organizar la negativa colectiva al cumplimiento de las obligaciones tributarias”</w:t>
      </w:r>
    </w:p>
    <w:p w:rsidR="00D643E5" w:rsidRPr="00D643E5" w:rsidRDefault="00D643E5" w:rsidP="00D643E5">
      <w:pPr>
        <w:spacing w:line="360" w:lineRule="auto"/>
        <w:ind w:left="120"/>
        <w:jc w:val="both"/>
        <w:rPr>
          <w:rFonts w:cstheme="minorHAnsi"/>
          <w:i/>
          <w:sz w:val="24"/>
          <w:szCs w:val="24"/>
        </w:rPr>
      </w:pPr>
    </w:p>
    <w:p w:rsidR="00D643E5" w:rsidRPr="00D643E5" w:rsidRDefault="00D643E5" w:rsidP="00D643E5">
      <w:pPr>
        <w:spacing w:line="360" w:lineRule="auto"/>
        <w:ind w:left="120"/>
        <w:jc w:val="both"/>
        <w:rPr>
          <w:rFonts w:cstheme="minorHAnsi"/>
          <w:i/>
          <w:sz w:val="24"/>
          <w:szCs w:val="24"/>
        </w:rPr>
      </w:pPr>
      <w:r w:rsidRPr="00D643E5">
        <w:rPr>
          <w:rFonts w:cstheme="minorHAnsi"/>
          <w:i/>
          <w:sz w:val="24"/>
          <w:szCs w:val="24"/>
        </w:rPr>
        <w:t>La pena es de seis meses de prisión a tres años de penitenciaría.</w:t>
      </w:r>
    </w:p>
    <w:p w:rsidR="00D643E5" w:rsidRPr="00D643E5" w:rsidRDefault="00D643E5" w:rsidP="00D643E5">
      <w:pPr>
        <w:spacing w:line="360" w:lineRule="auto"/>
        <w:ind w:left="120"/>
        <w:jc w:val="both"/>
        <w:rPr>
          <w:rFonts w:cstheme="minorHAnsi"/>
          <w:i/>
          <w:sz w:val="24"/>
          <w:szCs w:val="24"/>
        </w:rPr>
      </w:pPr>
    </w:p>
    <w:p w:rsidR="00D643E5" w:rsidRPr="00D643E5" w:rsidRDefault="00D643E5" w:rsidP="00D643E5">
      <w:pPr>
        <w:spacing w:line="360" w:lineRule="auto"/>
        <w:jc w:val="both"/>
        <w:rPr>
          <w:rFonts w:cstheme="minorHAnsi"/>
          <w:sz w:val="24"/>
          <w:szCs w:val="24"/>
        </w:rPr>
      </w:pPr>
    </w:p>
    <w:p w:rsidR="00D643E5" w:rsidRPr="00D643E5" w:rsidRDefault="00D643E5" w:rsidP="00D643E5">
      <w:pPr>
        <w:widowControl w:val="0"/>
        <w:autoSpaceDE w:val="0"/>
        <w:autoSpaceDN w:val="0"/>
        <w:spacing w:before="1" w:after="0" w:line="360" w:lineRule="auto"/>
        <w:jc w:val="both"/>
        <w:rPr>
          <w:rFonts w:eastAsia="Times New Roman" w:cstheme="minorHAnsi"/>
          <w:sz w:val="24"/>
          <w:szCs w:val="24"/>
        </w:rPr>
      </w:pPr>
    </w:p>
    <w:p w:rsidR="00AF345C" w:rsidRPr="00AF345C" w:rsidRDefault="00AF345C" w:rsidP="00AF345C">
      <w:pPr>
        <w:widowControl w:val="0"/>
        <w:autoSpaceDE w:val="0"/>
        <w:autoSpaceDN w:val="0"/>
        <w:spacing w:before="1" w:after="0" w:line="360" w:lineRule="auto"/>
        <w:jc w:val="center"/>
        <w:rPr>
          <w:rFonts w:eastAsia="Times New Roman" w:cstheme="minorHAnsi"/>
          <w:sz w:val="28"/>
          <w:szCs w:val="28"/>
          <w:u w:val="single"/>
        </w:rPr>
      </w:pPr>
      <w:r w:rsidRPr="00AF345C">
        <w:rPr>
          <w:rFonts w:eastAsia="Times New Roman" w:cstheme="minorHAnsi"/>
          <w:b/>
          <w:bCs/>
          <w:sz w:val="28"/>
          <w:szCs w:val="28"/>
          <w:u w:val="single"/>
        </w:rPr>
        <w:t>RESUMEN</w:t>
      </w:r>
    </w:p>
    <w:p w:rsidR="00AF345C" w:rsidRPr="00AF345C" w:rsidRDefault="00AF345C" w:rsidP="00AF345C">
      <w:pPr>
        <w:widowControl w:val="0"/>
        <w:autoSpaceDE w:val="0"/>
        <w:autoSpaceDN w:val="0"/>
        <w:spacing w:before="1" w:after="0" w:line="360" w:lineRule="auto"/>
        <w:jc w:val="both"/>
        <w:rPr>
          <w:rFonts w:eastAsia="Times New Roman" w:cstheme="minorHAnsi"/>
          <w:sz w:val="24"/>
          <w:szCs w:val="24"/>
        </w:rPr>
      </w:pPr>
      <w:r w:rsidRPr="00AF345C">
        <w:rPr>
          <w:rFonts w:eastAsia="Times New Roman" w:cstheme="minorHAnsi"/>
          <w:sz w:val="24"/>
          <w:szCs w:val="24"/>
        </w:rPr>
        <w:t xml:space="preserve">El Derecho Tributario constituye una rama fundamental del ordenamiento jurídico, encargada de regular las relaciones entre el Estado y los contribuyentes en materia fiscal. ​ En Uruguay, este marco legal se encuentra sustentado en diversas fuentes normativas, principios fundamentales y procedimientos específicos que garantizan el cumplimiento de </w:t>
      </w:r>
      <w:r w:rsidRPr="00AF345C">
        <w:rPr>
          <w:rFonts w:eastAsia="Times New Roman" w:cstheme="minorHAnsi"/>
          <w:sz w:val="24"/>
          <w:szCs w:val="24"/>
        </w:rPr>
        <w:lastRenderedPageBreak/>
        <w:t>las obligaciones tributarias. ​</w:t>
      </w:r>
    </w:p>
    <w:p w:rsidR="00AF345C" w:rsidRPr="00AF345C" w:rsidRDefault="00AF345C" w:rsidP="00AF345C">
      <w:pPr>
        <w:widowControl w:val="0"/>
        <w:autoSpaceDE w:val="0"/>
        <w:autoSpaceDN w:val="0"/>
        <w:spacing w:before="1" w:after="0" w:line="360" w:lineRule="auto"/>
        <w:jc w:val="both"/>
        <w:rPr>
          <w:rFonts w:eastAsia="Times New Roman" w:cstheme="minorHAnsi"/>
          <w:b/>
          <w:bCs/>
          <w:sz w:val="24"/>
          <w:szCs w:val="24"/>
        </w:rPr>
      </w:pPr>
      <w:r w:rsidRPr="00AF345C">
        <w:rPr>
          <w:rFonts w:eastAsia="Times New Roman" w:cstheme="minorHAnsi"/>
          <w:b/>
          <w:bCs/>
          <w:sz w:val="24"/>
          <w:szCs w:val="24"/>
        </w:rPr>
        <w:t>Fuentes del Derecho Tributario ​</w:t>
      </w:r>
    </w:p>
    <w:p w:rsidR="00AF345C" w:rsidRPr="00AF345C" w:rsidRDefault="00AF345C" w:rsidP="00AF345C">
      <w:pPr>
        <w:widowControl w:val="0"/>
        <w:autoSpaceDE w:val="0"/>
        <w:autoSpaceDN w:val="0"/>
        <w:spacing w:before="1" w:after="0" w:line="360" w:lineRule="auto"/>
        <w:jc w:val="both"/>
        <w:rPr>
          <w:rFonts w:eastAsia="Times New Roman" w:cstheme="minorHAnsi"/>
          <w:sz w:val="24"/>
          <w:szCs w:val="24"/>
        </w:rPr>
      </w:pPr>
      <w:r w:rsidRPr="00AF345C">
        <w:rPr>
          <w:rFonts w:eastAsia="Times New Roman" w:cstheme="minorHAnsi"/>
          <w:sz w:val="24"/>
          <w:szCs w:val="24"/>
        </w:rPr>
        <w:t>Las principales fuentes del Derecho Tributario en Uruguay son:</w:t>
      </w:r>
    </w:p>
    <w:p w:rsidR="00AF345C" w:rsidRPr="00AF345C" w:rsidRDefault="00AF345C" w:rsidP="00AF345C">
      <w:pPr>
        <w:widowControl w:val="0"/>
        <w:numPr>
          <w:ilvl w:val="0"/>
          <w:numId w:val="19"/>
        </w:numPr>
        <w:autoSpaceDE w:val="0"/>
        <w:autoSpaceDN w:val="0"/>
        <w:spacing w:before="1" w:after="0" w:line="360" w:lineRule="auto"/>
        <w:jc w:val="both"/>
        <w:rPr>
          <w:rFonts w:eastAsia="Times New Roman" w:cstheme="minorHAnsi"/>
          <w:sz w:val="24"/>
          <w:szCs w:val="24"/>
        </w:rPr>
      </w:pPr>
      <w:r w:rsidRPr="00AF345C">
        <w:rPr>
          <w:rFonts w:eastAsia="Times New Roman" w:cstheme="minorHAnsi"/>
          <w:b/>
          <w:bCs/>
          <w:sz w:val="24"/>
          <w:szCs w:val="24"/>
        </w:rPr>
        <w:t>Constitución de la República</w:t>
      </w:r>
      <w:r w:rsidRPr="00AF345C">
        <w:rPr>
          <w:rFonts w:eastAsia="Times New Roman" w:cstheme="minorHAnsi"/>
          <w:sz w:val="24"/>
          <w:szCs w:val="24"/>
        </w:rPr>
        <w:t>: Es la norma de mayor jerarquía, estableciendo derechos, deberes y garantías para los ciudadanos, así como la estructura y competencias de los poderes del Estado. ​ Además, regula la creación, modificación y derogación de tributos, reservando esta potestad exclusivamente a la ley. ​</w:t>
      </w:r>
    </w:p>
    <w:p w:rsidR="00AF345C" w:rsidRPr="00AF345C" w:rsidRDefault="00AF345C" w:rsidP="00AF345C">
      <w:pPr>
        <w:widowControl w:val="0"/>
        <w:numPr>
          <w:ilvl w:val="0"/>
          <w:numId w:val="19"/>
        </w:numPr>
        <w:autoSpaceDE w:val="0"/>
        <w:autoSpaceDN w:val="0"/>
        <w:spacing w:before="1" w:after="0" w:line="360" w:lineRule="auto"/>
        <w:jc w:val="both"/>
        <w:rPr>
          <w:rFonts w:eastAsia="Times New Roman" w:cstheme="minorHAnsi"/>
          <w:sz w:val="24"/>
          <w:szCs w:val="24"/>
        </w:rPr>
      </w:pPr>
      <w:r w:rsidRPr="00AF345C">
        <w:rPr>
          <w:rFonts w:eastAsia="Times New Roman" w:cstheme="minorHAnsi"/>
          <w:b/>
          <w:bCs/>
          <w:sz w:val="24"/>
          <w:szCs w:val="24"/>
        </w:rPr>
        <w:t>Leyes</w:t>
      </w:r>
      <w:r w:rsidRPr="00AF345C">
        <w:rPr>
          <w:rFonts w:eastAsia="Times New Roman" w:cstheme="minorHAnsi"/>
          <w:sz w:val="24"/>
          <w:szCs w:val="24"/>
        </w:rPr>
        <w:t>: Dictadas por el Poder Legislativo, siguiendo el procedimiento constitucional. ​</w:t>
      </w:r>
    </w:p>
    <w:p w:rsidR="00AF345C" w:rsidRPr="00AF345C" w:rsidRDefault="00AF345C" w:rsidP="00AF345C">
      <w:pPr>
        <w:widowControl w:val="0"/>
        <w:numPr>
          <w:ilvl w:val="0"/>
          <w:numId w:val="19"/>
        </w:numPr>
        <w:autoSpaceDE w:val="0"/>
        <w:autoSpaceDN w:val="0"/>
        <w:spacing w:before="1" w:after="0" w:line="360" w:lineRule="auto"/>
        <w:jc w:val="both"/>
        <w:rPr>
          <w:rFonts w:eastAsia="Times New Roman" w:cstheme="minorHAnsi"/>
          <w:sz w:val="24"/>
          <w:szCs w:val="24"/>
        </w:rPr>
      </w:pPr>
      <w:r w:rsidRPr="00AF345C">
        <w:rPr>
          <w:rFonts w:eastAsia="Times New Roman" w:cstheme="minorHAnsi"/>
          <w:b/>
          <w:bCs/>
          <w:sz w:val="24"/>
          <w:szCs w:val="24"/>
        </w:rPr>
        <w:t>Decretos de la Junta Departamental</w:t>
      </w:r>
      <w:r w:rsidRPr="00AF345C">
        <w:rPr>
          <w:rFonts w:eastAsia="Times New Roman" w:cstheme="minorHAnsi"/>
          <w:sz w:val="24"/>
          <w:szCs w:val="24"/>
        </w:rPr>
        <w:t>: Normas con fuerza de ley en el ámbito departamental. ​</w:t>
      </w:r>
    </w:p>
    <w:p w:rsidR="00AF345C" w:rsidRPr="00AF345C" w:rsidRDefault="00AF345C" w:rsidP="00AF345C">
      <w:pPr>
        <w:widowControl w:val="0"/>
        <w:numPr>
          <w:ilvl w:val="0"/>
          <w:numId w:val="19"/>
        </w:numPr>
        <w:autoSpaceDE w:val="0"/>
        <w:autoSpaceDN w:val="0"/>
        <w:spacing w:before="1" w:after="0" w:line="360" w:lineRule="auto"/>
        <w:jc w:val="both"/>
        <w:rPr>
          <w:rFonts w:eastAsia="Times New Roman" w:cstheme="minorHAnsi"/>
          <w:sz w:val="24"/>
          <w:szCs w:val="24"/>
        </w:rPr>
      </w:pPr>
      <w:r w:rsidRPr="00AF345C">
        <w:rPr>
          <w:rFonts w:eastAsia="Times New Roman" w:cstheme="minorHAnsi"/>
          <w:b/>
          <w:bCs/>
          <w:sz w:val="24"/>
          <w:szCs w:val="24"/>
        </w:rPr>
        <w:t>Decretos del Poder Ejecutivo</w:t>
      </w:r>
      <w:r w:rsidRPr="00AF345C">
        <w:rPr>
          <w:rFonts w:eastAsia="Times New Roman" w:cstheme="minorHAnsi"/>
          <w:sz w:val="24"/>
          <w:szCs w:val="24"/>
        </w:rPr>
        <w:t>: Reglamentan las leyes tributarias, estableciendo condiciones y plazos para su aplicación. ​</w:t>
      </w:r>
    </w:p>
    <w:p w:rsidR="00AF345C" w:rsidRPr="00AF345C" w:rsidRDefault="00AF345C" w:rsidP="00AF345C">
      <w:pPr>
        <w:widowControl w:val="0"/>
        <w:numPr>
          <w:ilvl w:val="0"/>
          <w:numId w:val="19"/>
        </w:numPr>
        <w:autoSpaceDE w:val="0"/>
        <w:autoSpaceDN w:val="0"/>
        <w:spacing w:before="1" w:after="0" w:line="360" w:lineRule="auto"/>
        <w:jc w:val="both"/>
        <w:rPr>
          <w:rFonts w:eastAsia="Times New Roman" w:cstheme="minorHAnsi"/>
          <w:sz w:val="24"/>
          <w:szCs w:val="24"/>
        </w:rPr>
      </w:pPr>
      <w:r w:rsidRPr="00AF345C">
        <w:rPr>
          <w:rFonts w:eastAsia="Times New Roman" w:cstheme="minorHAnsi"/>
          <w:b/>
          <w:bCs/>
          <w:sz w:val="24"/>
          <w:szCs w:val="24"/>
        </w:rPr>
        <w:t>Resoluciones</w:t>
      </w:r>
      <w:r w:rsidRPr="00AF345C">
        <w:rPr>
          <w:rFonts w:eastAsia="Times New Roman" w:cstheme="minorHAnsi"/>
          <w:sz w:val="24"/>
          <w:szCs w:val="24"/>
        </w:rPr>
        <w:t>: Emitidas por organismos recaudadores como la Dirección General Impositiva (DGI) y el Banco de Previsión Social (BPS), destinadas a facilitar la aplicación de leyes y decretos. ​</w:t>
      </w:r>
    </w:p>
    <w:p w:rsidR="00AF345C" w:rsidRPr="00AF345C" w:rsidRDefault="00AF345C" w:rsidP="00AF345C">
      <w:pPr>
        <w:widowControl w:val="0"/>
        <w:autoSpaceDE w:val="0"/>
        <w:autoSpaceDN w:val="0"/>
        <w:spacing w:before="1" w:after="0" w:line="360" w:lineRule="auto"/>
        <w:jc w:val="both"/>
        <w:rPr>
          <w:rFonts w:eastAsia="Times New Roman" w:cstheme="minorHAnsi"/>
          <w:b/>
          <w:bCs/>
          <w:sz w:val="24"/>
          <w:szCs w:val="24"/>
        </w:rPr>
      </w:pPr>
      <w:r w:rsidRPr="00AF345C">
        <w:rPr>
          <w:rFonts w:eastAsia="Times New Roman" w:cstheme="minorHAnsi"/>
          <w:b/>
          <w:bCs/>
          <w:sz w:val="24"/>
          <w:szCs w:val="24"/>
        </w:rPr>
        <w:t>Ámbito de Aplicación del Código Tributario</w:t>
      </w:r>
    </w:p>
    <w:p w:rsidR="00AF345C" w:rsidRPr="00AF345C" w:rsidRDefault="00AF345C" w:rsidP="00AF345C">
      <w:pPr>
        <w:widowControl w:val="0"/>
        <w:autoSpaceDE w:val="0"/>
        <w:autoSpaceDN w:val="0"/>
        <w:spacing w:before="1" w:after="0" w:line="360" w:lineRule="auto"/>
        <w:jc w:val="both"/>
        <w:rPr>
          <w:rFonts w:eastAsia="Times New Roman" w:cstheme="minorHAnsi"/>
          <w:sz w:val="24"/>
          <w:szCs w:val="24"/>
        </w:rPr>
      </w:pPr>
      <w:r w:rsidRPr="00AF345C">
        <w:rPr>
          <w:rFonts w:eastAsia="Times New Roman" w:cstheme="minorHAnsi"/>
          <w:sz w:val="24"/>
          <w:szCs w:val="24"/>
        </w:rPr>
        <w:t>El Código Tributario (CT) regula todos los tributos, excepto los aduaneros y departamentales, aunque establece normas específicas para estos últimos en materia punitiva y jurisdiccional. ​ Además, el CT se aplica a prestaciones legales de carácter pecuniario a favor de personas de derecho público no estatales, siempre que sean mencionadas expresamente. ​</w:t>
      </w:r>
    </w:p>
    <w:p w:rsidR="00AF345C" w:rsidRPr="00AF345C" w:rsidRDefault="00AF345C" w:rsidP="00AF345C">
      <w:pPr>
        <w:widowControl w:val="0"/>
        <w:autoSpaceDE w:val="0"/>
        <w:autoSpaceDN w:val="0"/>
        <w:spacing w:before="1" w:after="0" w:line="360" w:lineRule="auto"/>
        <w:jc w:val="both"/>
        <w:rPr>
          <w:rFonts w:eastAsia="Times New Roman" w:cstheme="minorHAnsi"/>
          <w:b/>
          <w:bCs/>
          <w:sz w:val="24"/>
          <w:szCs w:val="24"/>
        </w:rPr>
      </w:pPr>
      <w:r w:rsidRPr="00AF345C">
        <w:rPr>
          <w:rFonts w:eastAsia="Times New Roman" w:cstheme="minorHAnsi"/>
          <w:b/>
          <w:bCs/>
          <w:sz w:val="24"/>
          <w:szCs w:val="24"/>
        </w:rPr>
        <w:t>Principios Fundamentales del Derecho Tributario ​</w:t>
      </w:r>
    </w:p>
    <w:p w:rsidR="00AF345C" w:rsidRPr="00AF345C" w:rsidRDefault="00AF345C" w:rsidP="00AF345C">
      <w:pPr>
        <w:widowControl w:val="0"/>
        <w:numPr>
          <w:ilvl w:val="0"/>
          <w:numId w:val="20"/>
        </w:numPr>
        <w:autoSpaceDE w:val="0"/>
        <w:autoSpaceDN w:val="0"/>
        <w:spacing w:before="1" w:after="0" w:line="360" w:lineRule="auto"/>
        <w:jc w:val="both"/>
        <w:rPr>
          <w:rFonts w:eastAsia="Times New Roman" w:cstheme="minorHAnsi"/>
          <w:sz w:val="24"/>
          <w:szCs w:val="24"/>
        </w:rPr>
      </w:pPr>
      <w:r w:rsidRPr="00AF345C">
        <w:rPr>
          <w:rFonts w:eastAsia="Times New Roman" w:cstheme="minorHAnsi"/>
          <w:b/>
          <w:bCs/>
          <w:sz w:val="24"/>
          <w:szCs w:val="24"/>
        </w:rPr>
        <w:t>Principio de Legalidad</w:t>
      </w:r>
      <w:r w:rsidRPr="00AF345C">
        <w:rPr>
          <w:rFonts w:eastAsia="Times New Roman" w:cstheme="minorHAnsi"/>
          <w:sz w:val="24"/>
          <w:szCs w:val="24"/>
        </w:rPr>
        <w:t>: La creación, modificación y supresión de tributos es competencia exclusiva de la ley, según lo dispuesto en la Constitución y el CT. ​</w:t>
      </w:r>
    </w:p>
    <w:p w:rsidR="00AF345C" w:rsidRPr="00AF345C" w:rsidRDefault="00AF345C" w:rsidP="00AF345C">
      <w:pPr>
        <w:widowControl w:val="0"/>
        <w:numPr>
          <w:ilvl w:val="0"/>
          <w:numId w:val="20"/>
        </w:numPr>
        <w:autoSpaceDE w:val="0"/>
        <w:autoSpaceDN w:val="0"/>
        <w:spacing w:before="1" w:after="0" w:line="360" w:lineRule="auto"/>
        <w:jc w:val="both"/>
        <w:rPr>
          <w:rFonts w:eastAsia="Times New Roman" w:cstheme="minorHAnsi"/>
          <w:sz w:val="24"/>
          <w:szCs w:val="24"/>
        </w:rPr>
      </w:pPr>
      <w:r w:rsidRPr="00AF345C">
        <w:rPr>
          <w:rFonts w:eastAsia="Times New Roman" w:cstheme="minorHAnsi"/>
          <w:b/>
          <w:bCs/>
          <w:sz w:val="24"/>
          <w:szCs w:val="24"/>
        </w:rPr>
        <w:t>Principio de Igualdad</w:t>
      </w:r>
      <w:r w:rsidRPr="00AF345C">
        <w:rPr>
          <w:rFonts w:eastAsia="Times New Roman" w:cstheme="minorHAnsi"/>
          <w:sz w:val="24"/>
          <w:szCs w:val="24"/>
        </w:rPr>
        <w:t>: Garantiza un trato igualitario entre los contribuyentes, respetando las diferencias individuales y promoviendo la justicia social. ​</w:t>
      </w:r>
    </w:p>
    <w:p w:rsidR="00AF345C" w:rsidRPr="00AF345C" w:rsidRDefault="00AF345C" w:rsidP="00AF345C">
      <w:pPr>
        <w:widowControl w:val="0"/>
        <w:numPr>
          <w:ilvl w:val="0"/>
          <w:numId w:val="20"/>
        </w:numPr>
        <w:autoSpaceDE w:val="0"/>
        <w:autoSpaceDN w:val="0"/>
        <w:spacing w:before="1" w:after="0" w:line="360" w:lineRule="auto"/>
        <w:jc w:val="both"/>
        <w:rPr>
          <w:rFonts w:eastAsia="Times New Roman" w:cstheme="minorHAnsi"/>
          <w:sz w:val="24"/>
          <w:szCs w:val="24"/>
        </w:rPr>
      </w:pPr>
      <w:r w:rsidRPr="00AF345C">
        <w:rPr>
          <w:rFonts w:eastAsia="Times New Roman" w:cstheme="minorHAnsi"/>
          <w:b/>
          <w:bCs/>
          <w:sz w:val="24"/>
          <w:szCs w:val="24"/>
        </w:rPr>
        <w:t>Principio de No Confiscación</w:t>
      </w:r>
      <w:r w:rsidRPr="00AF345C">
        <w:rPr>
          <w:rFonts w:eastAsia="Times New Roman" w:cstheme="minorHAnsi"/>
          <w:sz w:val="24"/>
          <w:szCs w:val="24"/>
        </w:rPr>
        <w:t>: Prohíbe la imposición de gravámenes que eliminen el derecho de propiedad. ​</w:t>
      </w:r>
    </w:p>
    <w:p w:rsidR="00AF345C" w:rsidRPr="00AF345C" w:rsidRDefault="00AF345C" w:rsidP="00AF345C">
      <w:pPr>
        <w:widowControl w:val="0"/>
        <w:numPr>
          <w:ilvl w:val="0"/>
          <w:numId w:val="20"/>
        </w:numPr>
        <w:autoSpaceDE w:val="0"/>
        <w:autoSpaceDN w:val="0"/>
        <w:spacing w:before="1" w:after="0" w:line="360" w:lineRule="auto"/>
        <w:jc w:val="both"/>
        <w:rPr>
          <w:rFonts w:eastAsia="Times New Roman" w:cstheme="minorHAnsi"/>
          <w:sz w:val="24"/>
          <w:szCs w:val="24"/>
        </w:rPr>
      </w:pPr>
      <w:r w:rsidRPr="00AF345C">
        <w:rPr>
          <w:rFonts w:eastAsia="Times New Roman" w:cstheme="minorHAnsi"/>
          <w:b/>
          <w:bCs/>
          <w:sz w:val="24"/>
          <w:szCs w:val="24"/>
        </w:rPr>
        <w:t>Principio de Tutela Jurisdiccional</w:t>
      </w:r>
      <w:r w:rsidRPr="00AF345C">
        <w:rPr>
          <w:rFonts w:eastAsia="Times New Roman" w:cstheme="minorHAnsi"/>
          <w:sz w:val="24"/>
          <w:szCs w:val="24"/>
        </w:rPr>
        <w:t>: Asegura que las controversias tributarias sean resueltas por un órgano imparcial. ​</w:t>
      </w:r>
    </w:p>
    <w:p w:rsidR="00AF345C" w:rsidRPr="00AF345C" w:rsidRDefault="00AF345C" w:rsidP="00AF345C">
      <w:pPr>
        <w:widowControl w:val="0"/>
        <w:autoSpaceDE w:val="0"/>
        <w:autoSpaceDN w:val="0"/>
        <w:spacing w:before="1" w:after="0" w:line="360" w:lineRule="auto"/>
        <w:jc w:val="both"/>
        <w:rPr>
          <w:rFonts w:eastAsia="Times New Roman" w:cstheme="minorHAnsi"/>
          <w:b/>
          <w:bCs/>
          <w:sz w:val="24"/>
          <w:szCs w:val="24"/>
        </w:rPr>
      </w:pPr>
      <w:r w:rsidRPr="00AF345C">
        <w:rPr>
          <w:rFonts w:eastAsia="Times New Roman" w:cstheme="minorHAnsi"/>
          <w:b/>
          <w:bCs/>
          <w:sz w:val="24"/>
          <w:szCs w:val="24"/>
        </w:rPr>
        <w:t>Potestad Tributaria</w:t>
      </w:r>
    </w:p>
    <w:p w:rsidR="00AF345C" w:rsidRPr="00AF345C" w:rsidRDefault="00AF345C" w:rsidP="00AF345C">
      <w:pPr>
        <w:widowControl w:val="0"/>
        <w:autoSpaceDE w:val="0"/>
        <w:autoSpaceDN w:val="0"/>
        <w:spacing w:before="1" w:after="0" w:line="360" w:lineRule="auto"/>
        <w:jc w:val="both"/>
        <w:rPr>
          <w:rFonts w:eastAsia="Times New Roman" w:cstheme="minorHAnsi"/>
          <w:sz w:val="24"/>
          <w:szCs w:val="24"/>
        </w:rPr>
      </w:pPr>
      <w:r w:rsidRPr="00AF345C">
        <w:rPr>
          <w:rFonts w:eastAsia="Times New Roman" w:cstheme="minorHAnsi"/>
          <w:sz w:val="24"/>
          <w:szCs w:val="24"/>
        </w:rPr>
        <w:t xml:space="preserve">La potestad tributaria es inherente al Estado y emana exclusivamente de la Constitución. ​ </w:t>
      </w:r>
      <w:r w:rsidRPr="00AF345C">
        <w:rPr>
          <w:rFonts w:eastAsia="Times New Roman" w:cstheme="minorHAnsi"/>
          <w:sz w:val="24"/>
          <w:szCs w:val="24"/>
        </w:rPr>
        <w:lastRenderedPageBreak/>
        <w:t>En Uruguay, esta potestad es ejercida por el Poder Ejecutivo a nivel nacional y por las Juntas Departamentales en el ámbito departamental. ​ Es indelegable, imprescriptible y descentralizada, y se manifiesta mediante actos legislativos. ​</w:t>
      </w:r>
    </w:p>
    <w:p w:rsidR="00AF345C" w:rsidRPr="00AF345C" w:rsidRDefault="00AF345C" w:rsidP="00AF345C">
      <w:pPr>
        <w:widowControl w:val="0"/>
        <w:autoSpaceDE w:val="0"/>
        <w:autoSpaceDN w:val="0"/>
        <w:spacing w:before="1" w:after="0" w:line="360" w:lineRule="auto"/>
        <w:jc w:val="both"/>
        <w:rPr>
          <w:rFonts w:eastAsia="Times New Roman" w:cstheme="minorHAnsi"/>
          <w:b/>
          <w:bCs/>
          <w:sz w:val="24"/>
          <w:szCs w:val="24"/>
        </w:rPr>
      </w:pPr>
      <w:r w:rsidRPr="00AF345C">
        <w:rPr>
          <w:rFonts w:eastAsia="Times New Roman" w:cstheme="minorHAnsi"/>
          <w:b/>
          <w:bCs/>
          <w:sz w:val="24"/>
          <w:szCs w:val="24"/>
        </w:rPr>
        <w:t>Relación Jurídico-Tributaria</w:t>
      </w:r>
    </w:p>
    <w:p w:rsidR="00AF345C" w:rsidRPr="00AF345C" w:rsidRDefault="00AF345C" w:rsidP="00AF345C">
      <w:pPr>
        <w:widowControl w:val="0"/>
        <w:autoSpaceDE w:val="0"/>
        <w:autoSpaceDN w:val="0"/>
        <w:spacing w:before="1" w:after="0" w:line="360" w:lineRule="auto"/>
        <w:jc w:val="both"/>
        <w:rPr>
          <w:rFonts w:eastAsia="Times New Roman" w:cstheme="minorHAnsi"/>
          <w:sz w:val="24"/>
          <w:szCs w:val="24"/>
        </w:rPr>
      </w:pPr>
      <w:r w:rsidRPr="00AF345C">
        <w:rPr>
          <w:rFonts w:eastAsia="Times New Roman" w:cstheme="minorHAnsi"/>
          <w:sz w:val="24"/>
          <w:szCs w:val="24"/>
        </w:rPr>
        <w:t>La relación jurídico-tributaria se establece entre el sujeto activo (Estado) y el sujeto pasivo (contribuyente o responsable). ​ La obligación tributaria principal consiste en el pago de tributos, mientras que las obligaciones accesorias incluyen deberes formales como la presentación de declaraciones juradas y el cumplimiento de requisitos administrativos. ​</w:t>
      </w:r>
    </w:p>
    <w:p w:rsidR="00AF345C" w:rsidRPr="00AF345C" w:rsidRDefault="00AF345C" w:rsidP="00AF345C">
      <w:pPr>
        <w:widowControl w:val="0"/>
        <w:autoSpaceDE w:val="0"/>
        <w:autoSpaceDN w:val="0"/>
        <w:spacing w:before="1" w:after="0" w:line="360" w:lineRule="auto"/>
        <w:jc w:val="both"/>
        <w:rPr>
          <w:rFonts w:eastAsia="Times New Roman" w:cstheme="minorHAnsi"/>
          <w:b/>
          <w:bCs/>
          <w:sz w:val="24"/>
          <w:szCs w:val="24"/>
        </w:rPr>
      </w:pPr>
      <w:r w:rsidRPr="00AF345C">
        <w:rPr>
          <w:rFonts w:eastAsia="Times New Roman" w:cstheme="minorHAnsi"/>
          <w:b/>
          <w:bCs/>
          <w:sz w:val="24"/>
          <w:szCs w:val="24"/>
        </w:rPr>
        <w:t>Hecho Generador</w:t>
      </w:r>
    </w:p>
    <w:p w:rsidR="00AF345C" w:rsidRPr="00AF345C" w:rsidRDefault="00AF345C" w:rsidP="00AF345C">
      <w:pPr>
        <w:widowControl w:val="0"/>
        <w:autoSpaceDE w:val="0"/>
        <w:autoSpaceDN w:val="0"/>
        <w:spacing w:before="1" w:after="0" w:line="360" w:lineRule="auto"/>
        <w:jc w:val="both"/>
        <w:rPr>
          <w:rFonts w:eastAsia="Times New Roman" w:cstheme="minorHAnsi"/>
          <w:sz w:val="24"/>
          <w:szCs w:val="24"/>
        </w:rPr>
      </w:pPr>
      <w:r w:rsidRPr="00AF345C">
        <w:rPr>
          <w:rFonts w:eastAsia="Times New Roman" w:cstheme="minorHAnsi"/>
          <w:sz w:val="24"/>
          <w:szCs w:val="24"/>
        </w:rPr>
        <w:t>El hecho generador es el presupuesto establecido por la ley que da origen a la obligación tributaria. ​ Este debe contemplar cuatro elementos esenciales: material, subjetivo, temporal y espacial. ​ La configuración de estos elementos en la realidad determina el nacimiento de la obligación tributaria. ​</w:t>
      </w:r>
    </w:p>
    <w:p w:rsidR="00AF345C" w:rsidRPr="00AF345C" w:rsidRDefault="00AF345C" w:rsidP="00AF345C">
      <w:pPr>
        <w:widowControl w:val="0"/>
        <w:autoSpaceDE w:val="0"/>
        <w:autoSpaceDN w:val="0"/>
        <w:spacing w:before="1" w:after="0" w:line="360" w:lineRule="auto"/>
        <w:jc w:val="both"/>
        <w:rPr>
          <w:rFonts w:eastAsia="Times New Roman" w:cstheme="minorHAnsi"/>
          <w:b/>
          <w:bCs/>
          <w:sz w:val="24"/>
          <w:szCs w:val="24"/>
        </w:rPr>
      </w:pPr>
      <w:r w:rsidRPr="00AF345C">
        <w:rPr>
          <w:rFonts w:eastAsia="Times New Roman" w:cstheme="minorHAnsi"/>
          <w:b/>
          <w:bCs/>
          <w:sz w:val="24"/>
          <w:szCs w:val="24"/>
        </w:rPr>
        <w:t>Extinción de la Obligación Tributaria</w:t>
      </w:r>
    </w:p>
    <w:p w:rsidR="00AF345C" w:rsidRPr="00AF345C" w:rsidRDefault="00AF345C" w:rsidP="00AF345C">
      <w:pPr>
        <w:widowControl w:val="0"/>
        <w:autoSpaceDE w:val="0"/>
        <w:autoSpaceDN w:val="0"/>
        <w:spacing w:before="1" w:after="0" w:line="360" w:lineRule="auto"/>
        <w:jc w:val="both"/>
        <w:rPr>
          <w:rFonts w:eastAsia="Times New Roman" w:cstheme="minorHAnsi"/>
          <w:sz w:val="24"/>
          <w:szCs w:val="24"/>
        </w:rPr>
      </w:pPr>
      <w:r w:rsidRPr="00AF345C">
        <w:rPr>
          <w:rFonts w:eastAsia="Times New Roman" w:cstheme="minorHAnsi"/>
          <w:sz w:val="24"/>
          <w:szCs w:val="24"/>
        </w:rPr>
        <w:t>La obligación tributaria puede extinguirse mediante cinco modos principales:</w:t>
      </w:r>
    </w:p>
    <w:p w:rsidR="00AF345C" w:rsidRPr="00AF345C" w:rsidRDefault="00AF345C" w:rsidP="00AF345C">
      <w:pPr>
        <w:widowControl w:val="0"/>
        <w:numPr>
          <w:ilvl w:val="0"/>
          <w:numId w:val="21"/>
        </w:numPr>
        <w:autoSpaceDE w:val="0"/>
        <w:autoSpaceDN w:val="0"/>
        <w:spacing w:before="1" w:after="0" w:line="360" w:lineRule="auto"/>
        <w:jc w:val="both"/>
        <w:rPr>
          <w:rFonts w:eastAsia="Times New Roman" w:cstheme="minorHAnsi"/>
          <w:sz w:val="24"/>
          <w:szCs w:val="24"/>
        </w:rPr>
      </w:pPr>
      <w:r w:rsidRPr="00AF345C">
        <w:rPr>
          <w:rFonts w:eastAsia="Times New Roman" w:cstheme="minorHAnsi"/>
          <w:b/>
          <w:bCs/>
          <w:sz w:val="24"/>
          <w:szCs w:val="24"/>
        </w:rPr>
        <w:t>Pago</w:t>
      </w:r>
      <w:r w:rsidRPr="00AF345C">
        <w:rPr>
          <w:rFonts w:eastAsia="Times New Roman" w:cstheme="minorHAnsi"/>
          <w:sz w:val="24"/>
          <w:szCs w:val="24"/>
        </w:rPr>
        <w:t>: Es el modo típico de extinción, que puede realizarse por el contribuyente, responsable o terceros. ​</w:t>
      </w:r>
    </w:p>
    <w:p w:rsidR="00AF345C" w:rsidRPr="00AF345C" w:rsidRDefault="00AF345C" w:rsidP="00AF345C">
      <w:pPr>
        <w:widowControl w:val="0"/>
        <w:numPr>
          <w:ilvl w:val="0"/>
          <w:numId w:val="21"/>
        </w:numPr>
        <w:autoSpaceDE w:val="0"/>
        <w:autoSpaceDN w:val="0"/>
        <w:spacing w:before="1" w:after="0" w:line="360" w:lineRule="auto"/>
        <w:jc w:val="both"/>
        <w:rPr>
          <w:rFonts w:eastAsia="Times New Roman" w:cstheme="minorHAnsi"/>
          <w:sz w:val="24"/>
          <w:szCs w:val="24"/>
        </w:rPr>
      </w:pPr>
      <w:r w:rsidRPr="00AF345C">
        <w:rPr>
          <w:rFonts w:eastAsia="Times New Roman" w:cstheme="minorHAnsi"/>
          <w:b/>
          <w:bCs/>
          <w:sz w:val="24"/>
          <w:szCs w:val="24"/>
        </w:rPr>
        <w:t>Compensación</w:t>
      </w:r>
      <w:r w:rsidRPr="00AF345C">
        <w:rPr>
          <w:rFonts w:eastAsia="Times New Roman" w:cstheme="minorHAnsi"/>
          <w:sz w:val="24"/>
          <w:szCs w:val="24"/>
        </w:rPr>
        <w:t>: Permite saldar deudas tributarias con créditos reconocidos por la administración.</w:t>
      </w:r>
    </w:p>
    <w:p w:rsidR="00AF345C" w:rsidRPr="00AF345C" w:rsidRDefault="00AF345C" w:rsidP="00AF345C">
      <w:pPr>
        <w:widowControl w:val="0"/>
        <w:numPr>
          <w:ilvl w:val="0"/>
          <w:numId w:val="21"/>
        </w:numPr>
        <w:autoSpaceDE w:val="0"/>
        <w:autoSpaceDN w:val="0"/>
        <w:spacing w:before="1" w:after="0" w:line="360" w:lineRule="auto"/>
        <w:jc w:val="both"/>
        <w:rPr>
          <w:rFonts w:eastAsia="Times New Roman" w:cstheme="minorHAnsi"/>
          <w:sz w:val="24"/>
          <w:szCs w:val="24"/>
        </w:rPr>
      </w:pPr>
      <w:r w:rsidRPr="00AF345C">
        <w:rPr>
          <w:rFonts w:eastAsia="Times New Roman" w:cstheme="minorHAnsi"/>
          <w:b/>
          <w:bCs/>
          <w:sz w:val="24"/>
          <w:szCs w:val="24"/>
        </w:rPr>
        <w:t>Confusión</w:t>
      </w:r>
      <w:r w:rsidRPr="00AF345C">
        <w:rPr>
          <w:rFonts w:eastAsia="Times New Roman" w:cstheme="minorHAnsi"/>
          <w:sz w:val="24"/>
          <w:szCs w:val="24"/>
        </w:rPr>
        <w:t>: Ocurre cuando el sujeto activo se convierte en deudor de la misma obligación. ​</w:t>
      </w:r>
    </w:p>
    <w:p w:rsidR="00AF345C" w:rsidRPr="00AF345C" w:rsidRDefault="00AF345C" w:rsidP="00AF345C">
      <w:pPr>
        <w:widowControl w:val="0"/>
        <w:numPr>
          <w:ilvl w:val="0"/>
          <w:numId w:val="21"/>
        </w:numPr>
        <w:autoSpaceDE w:val="0"/>
        <w:autoSpaceDN w:val="0"/>
        <w:spacing w:before="1" w:after="0" w:line="360" w:lineRule="auto"/>
        <w:jc w:val="both"/>
        <w:rPr>
          <w:rFonts w:eastAsia="Times New Roman" w:cstheme="minorHAnsi"/>
          <w:sz w:val="24"/>
          <w:szCs w:val="24"/>
        </w:rPr>
      </w:pPr>
      <w:r w:rsidRPr="00AF345C">
        <w:rPr>
          <w:rFonts w:eastAsia="Times New Roman" w:cstheme="minorHAnsi"/>
          <w:b/>
          <w:bCs/>
          <w:sz w:val="24"/>
          <w:szCs w:val="24"/>
        </w:rPr>
        <w:t>Remisión</w:t>
      </w:r>
      <w:r w:rsidRPr="00AF345C">
        <w:rPr>
          <w:rFonts w:eastAsia="Times New Roman" w:cstheme="minorHAnsi"/>
          <w:sz w:val="24"/>
          <w:szCs w:val="24"/>
        </w:rPr>
        <w:t>: La obligación puede ser liberada total o parcialmente por ley. ​</w:t>
      </w:r>
    </w:p>
    <w:p w:rsidR="00AF345C" w:rsidRPr="00AF345C" w:rsidRDefault="00AF345C" w:rsidP="00AF345C">
      <w:pPr>
        <w:widowControl w:val="0"/>
        <w:numPr>
          <w:ilvl w:val="0"/>
          <w:numId w:val="21"/>
        </w:numPr>
        <w:autoSpaceDE w:val="0"/>
        <w:autoSpaceDN w:val="0"/>
        <w:spacing w:before="1" w:after="0" w:line="360" w:lineRule="auto"/>
        <w:jc w:val="both"/>
        <w:rPr>
          <w:rFonts w:eastAsia="Times New Roman" w:cstheme="minorHAnsi"/>
          <w:sz w:val="24"/>
          <w:szCs w:val="24"/>
        </w:rPr>
      </w:pPr>
      <w:r w:rsidRPr="00AF345C">
        <w:rPr>
          <w:rFonts w:eastAsia="Times New Roman" w:cstheme="minorHAnsi"/>
          <w:b/>
          <w:bCs/>
          <w:sz w:val="24"/>
          <w:szCs w:val="24"/>
        </w:rPr>
        <w:t>Prescripción</w:t>
      </w:r>
      <w:r w:rsidRPr="00AF345C">
        <w:rPr>
          <w:rFonts w:eastAsia="Times New Roman" w:cstheme="minorHAnsi"/>
          <w:sz w:val="24"/>
          <w:szCs w:val="24"/>
        </w:rPr>
        <w:t>: Extingue el derecho al cobro de tributos tras un plazo de cinco años, ampliable a diez en casos específicos. ​</w:t>
      </w:r>
    </w:p>
    <w:p w:rsidR="00AF345C" w:rsidRPr="00AF345C" w:rsidRDefault="00AF345C" w:rsidP="00AF345C">
      <w:pPr>
        <w:widowControl w:val="0"/>
        <w:autoSpaceDE w:val="0"/>
        <w:autoSpaceDN w:val="0"/>
        <w:spacing w:before="1" w:after="0" w:line="360" w:lineRule="auto"/>
        <w:jc w:val="both"/>
        <w:rPr>
          <w:rFonts w:eastAsia="Times New Roman" w:cstheme="minorHAnsi"/>
          <w:b/>
          <w:bCs/>
          <w:sz w:val="24"/>
          <w:szCs w:val="24"/>
        </w:rPr>
      </w:pPr>
      <w:r w:rsidRPr="00AF345C">
        <w:rPr>
          <w:rFonts w:eastAsia="Times New Roman" w:cstheme="minorHAnsi"/>
          <w:b/>
          <w:bCs/>
          <w:sz w:val="24"/>
          <w:szCs w:val="24"/>
        </w:rPr>
        <w:t>Derecho Tributario Formal ​</w:t>
      </w:r>
    </w:p>
    <w:p w:rsidR="00AF345C" w:rsidRPr="00AF345C" w:rsidRDefault="00AF345C" w:rsidP="00AF345C">
      <w:pPr>
        <w:widowControl w:val="0"/>
        <w:autoSpaceDE w:val="0"/>
        <w:autoSpaceDN w:val="0"/>
        <w:spacing w:before="1" w:after="0" w:line="360" w:lineRule="auto"/>
        <w:jc w:val="both"/>
        <w:rPr>
          <w:rFonts w:eastAsia="Times New Roman" w:cstheme="minorHAnsi"/>
          <w:sz w:val="24"/>
          <w:szCs w:val="24"/>
        </w:rPr>
      </w:pPr>
      <w:r w:rsidRPr="00AF345C">
        <w:rPr>
          <w:rFonts w:eastAsia="Times New Roman" w:cstheme="minorHAnsi"/>
          <w:sz w:val="24"/>
          <w:szCs w:val="24"/>
        </w:rPr>
        <w:t>El Derecho Tributario Formal regula los procedimientos administrativos para garantizar el cumplimiento de las obligaciones tributarias. ​ Entre sus características destacan la obligatoriedad de la escritura, la confidencialidad de las actuaciones y la necesidad de asistencia letrada en recursos. ​ La administración tiene amplias facultades de investigación y fiscalización, mientras que los particulares deben colaborar en estas tareas. ​</w:t>
      </w:r>
    </w:p>
    <w:p w:rsidR="00AF345C" w:rsidRPr="00AF345C" w:rsidRDefault="00AF345C" w:rsidP="00AF345C">
      <w:pPr>
        <w:widowControl w:val="0"/>
        <w:autoSpaceDE w:val="0"/>
        <w:autoSpaceDN w:val="0"/>
        <w:spacing w:before="1" w:after="0" w:line="360" w:lineRule="auto"/>
        <w:jc w:val="both"/>
        <w:rPr>
          <w:rFonts w:eastAsia="Times New Roman" w:cstheme="minorHAnsi"/>
          <w:b/>
          <w:bCs/>
          <w:sz w:val="24"/>
          <w:szCs w:val="24"/>
        </w:rPr>
      </w:pPr>
      <w:r w:rsidRPr="00AF345C">
        <w:rPr>
          <w:rFonts w:eastAsia="Times New Roman" w:cstheme="minorHAnsi"/>
          <w:b/>
          <w:bCs/>
          <w:sz w:val="24"/>
          <w:szCs w:val="24"/>
        </w:rPr>
        <w:t>Derecho Tributario Sancionatorio ​</w:t>
      </w:r>
    </w:p>
    <w:p w:rsidR="00AF345C" w:rsidRPr="00AF345C" w:rsidRDefault="00AF345C" w:rsidP="00AF345C">
      <w:pPr>
        <w:widowControl w:val="0"/>
        <w:autoSpaceDE w:val="0"/>
        <w:autoSpaceDN w:val="0"/>
        <w:spacing w:before="1" w:after="0" w:line="360" w:lineRule="auto"/>
        <w:jc w:val="both"/>
        <w:rPr>
          <w:rFonts w:eastAsia="Times New Roman" w:cstheme="minorHAnsi"/>
          <w:sz w:val="24"/>
          <w:szCs w:val="24"/>
        </w:rPr>
      </w:pPr>
      <w:r w:rsidRPr="00AF345C">
        <w:rPr>
          <w:rFonts w:eastAsia="Times New Roman" w:cstheme="minorHAnsi"/>
          <w:sz w:val="24"/>
          <w:szCs w:val="24"/>
        </w:rPr>
        <w:t xml:space="preserve">El Derecho Tributario Sancionatorio se ocupa de las infracciones y sanciones derivadas del </w:t>
      </w:r>
      <w:r w:rsidRPr="00AF345C">
        <w:rPr>
          <w:rFonts w:eastAsia="Times New Roman" w:cstheme="minorHAnsi"/>
          <w:sz w:val="24"/>
          <w:szCs w:val="24"/>
        </w:rPr>
        <w:lastRenderedPageBreak/>
        <w:t>incumplimiento de normas tributarias. ​ Las sanciones pueden ser pecuniarias o corporales, y se rigen por principios como la legalidad, culpabilidad, personalidad de la pena y la irretroactividad de la ley penal.</w:t>
      </w:r>
    </w:p>
    <w:p w:rsidR="00AF345C" w:rsidRPr="00AF345C" w:rsidRDefault="00AF345C" w:rsidP="00AF345C">
      <w:pPr>
        <w:widowControl w:val="0"/>
        <w:autoSpaceDE w:val="0"/>
        <w:autoSpaceDN w:val="0"/>
        <w:spacing w:before="1" w:after="0" w:line="360" w:lineRule="auto"/>
        <w:jc w:val="both"/>
        <w:rPr>
          <w:rFonts w:eastAsia="Times New Roman" w:cstheme="minorHAnsi"/>
          <w:b/>
          <w:bCs/>
          <w:sz w:val="24"/>
          <w:szCs w:val="24"/>
        </w:rPr>
      </w:pPr>
      <w:r w:rsidRPr="00AF345C">
        <w:rPr>
          <w:rFonts w:eastAsia="Times New Roman" w:cstheme="minorHAnsi"/>
          <w:b/>
          <w:bCs/>
          <w:sz w:val="24"/>
          <w:szCs w:val="24"/>
        </w:rPr>
        <w:t>Infracciones y Delitos Tributarios</w:t>
      </w:r>
    </w:p>
    <w:p w:rsidR="00AF345C" w:rsidRPr="00AF345C" w:rsidRDefault="00AF345C" w:rsidP="00AF345C">
      <w:pPr>
        <w:widowControl w:val="0"/>
        <w:autoSpaceDE w:val="0"/>
        <w:autoSpaceDN w:val="0"/>
        <w:spacing w:before="1" w:after="0" w:line="360" w:lineRule="auto"/>
        <w:jc w:val="both"/>
        <w:rPr>
          <w:rFonts w:eastAsia="Times New Roman" w:cstheme="minorHAnsi"/>
          <w:sz w:val="24"/>
          <w:szCs w:val="24"/>
        </w:rPr>
      </w:pPr>
      <w:r w:rsidRPr="00AF345C">
        <w:rPr>
          <w:rFonts w:eastAsia="Times New Roman" w:cstheme="minorHAnsi"/>
          <w:sz w:val="24"/>
          <w:szCs w:val="24"/>
        </w:rPr>
        <w:t>El CT clasifica las infracciones tributarias en mora, contravención, defraudación, omisión de pago e instigación pública a no pagar tributos. Por otro lado, los delitos tributarios, como la defraudación y la instigación pública, son sancionados con penas privativas de libertad y requieren denuncia de la Administración Tributaria para su persecución. ​</w:t>
      </w:r>
    </w:p>
    <w:p w:rsidR="00D643E5" w:rsidRPr="00D643E5" w:rsidRDefault="00D643E5" w:rsidP="00D643E5">
      <w:pPr>
        <w:widowControl w:val="0"/>
        <w:autoSpaceDE w:val="0"/>
        <w:autoSpaceDN w:val="0"/>
        <w:spacing w:before="1" w:after="0" w:line="360" w:lineRule="auto"/>
        <w:jc w:val="both"/>
        <w:rPr>
          <w:rFonts w:eastAsia="Times New Roman" w:cstheme="minorHAnsi"/>
          <w:sz w:val="24"/>
          <w:szCs w:val="24"/>
        </w:rPr>
      </w:pPr>
    </w:p>
    <w:p w:rsidR="007965A4" w:rsidRPr="00D643E5" w:rsidRDefault="007965A4" w:rsidP="00D643E5">
      <w:pPr>
        <w:spacing w:line="360" w:lineRule="auto"/>
        <w:jc w:val="both"/>
        <w:rPr>
          <w:rFonts w:cstheme="minorHAnsi"/>
          <w:sz w:val="24"/>
          <w:szCs w:val="24"/>
        </w:rPr>
      </w:pPr>
    </w:p>
    <w:sectPr w:rsidR="007965A4" w:rsidRPr="00D643E5" w:rsidSect="003D62DD">
      <w:pgSz w:w="11906" w:h="16838"/>
      <w:pgMar w:top="1417" w:right="1274"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MT">
    <w:altName w:val="Arial"/>
    <w:charset w:val="01"/>
    <w:family w:val="swiss"/>
    <w:pitch w:val="variable"/>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A0A5F"/>
    <w:multiLevelType w:val="multilevel"/>
    <w:tmpl w:val="1850F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991DB2"/>
    <w:multiLevelType w:val="hybridMultilevel"/>
    <w:tmpl w:val="D9EE3522"/>
    <w:lvl w:ilvl="0" w:tplc="D0446A18">
      <w:numFmt w:val="bullet"/>
      <w:lvlText w:val="-"/>
      <w:lvlJc w:val="left"/>
      <w:pPr>
        <w:ind w:left="177" w:hanging="148"/>
      </w:pPr>
      <w:rPr>
        <w:rFonts w:ascii="Arial MT" w:eastAsia="Arial MT" w:hAnsi="Arial MT" w:cs="Arial MT" w:hint="default"/>
        <w:w w:val="99"/>
        <w:sz w:val="24"/>
        <w:szCs w:val="24"/>
        <w:lang w:val="es-ES" w:eastAsia="en-US" w:bidi="ar-SA"/>
      </w:rPr>
    </w:lvl>
    <w:lvl w:ilvl="1" w:tplc="A9FA491A">
      <w:numFmt w:val="bullet"/>
      <w:lvlText w:val="•"/>
      <w:lvlJc w:val="left"/>
      <w:pPr>
        <w:ind w:left="1156" w:hanging="148"/>
      </w:pPr>
      <w:rPr>
        <w:rFonts w:hint="default"/>
        <w:lang w:val="es-ES" w:eastAsia="en-US" w:bidi="ar-SA"/>
      </w:rPr>
    </w:lvl>
    <w:lvl w:ilvl="2" w:tplc="F216DB38">
      <w:numFmt w:val="bullet"/>
      <w:lvlText w:val="•"/>
      <w:lvlJc w:val="left"/>
      <w:pPr>
        <w:ind w:left="2132" w:hanging="148"/>
      </w:pPr>
      <w:rPr>
        <w:rFonts w:hint="default"/>
        <w:lang w:val="es-ES" w:eastAsia="en-US" w:bidi="ar-SA"/>
      </w:rPr>
    </w:lvl>
    <w:lvl w:ilvl="3" w:tplc="94D6468C">
      <w:numFmt w:val="bullet"/>
      <w:lvlText w:val="•"/>
      <w:lvlJc w:val="left"/>
      <w:pPr>
        <w:ind w:left="3109" w:hanging="148"/>
      </w:pPr>
      <w:rPr>
        <w:rFonts w:hint="default"/>
        <w:lang w:val="es-ES" w:eastAsia="en-US" w:bidi="ar-SA"/>
      </w:rPr>
    </w:lvl>
    <w:lvl w:ilvl="4" w:tplc="D95421CE">
      <w:numFmt w:val="bullet"/>
      <w:lvlText w:val="•"/>
      <w:lvlJc w:val="left"/>
      <w:pPr>
        <w:ind w:left="4085" w:hanging="148"/>
      </w:pPr>
      <w:rPr>
        <w:rFonts w:hint="default"/>
        <w:lang w:val="es-ES" w:eastAsia="en-US" w:bidi="ar-SA"/>
      </w:rPr>
    </w:lvl>
    <w:lvl w:ilvl="5" w:tplc="5A4A53B4">
      <w:numFmt w:val="bullet"/>
      <w:lvlText w:val="•"/>
      <w:lvlJc w:val="left"/>
      <w:pPr>
        <w:ind w:left="5062" w:hanging="148"/>
      </w:pPr>
      <w:rPr>
        <w:rFonts w:hint="default"/>
        <w:lang w:val="es-ES" w:eastAsia="en-US" w:bidi="ar-SA"/>
      </w:rPr>
    </w:lvl>
    <w:lvl w:ilvl="6" w:tplc="A44EF0E4">
      <w:numFmt w:val="bullet"/>
      <w:lvlText w:val="•"/>
      <w:lvlJc w:val="left"/>
      <w:pPr>
        <w:ind w:left="6038" w:hanging="148"/>
      </w:pPr>
      <w:rPr>
        <w:rFonts w:hint="default"/>
        <w:lang w:val="es-ES" w:eastAsia="en-US" w:bidi="ar-SA"/>
      </w:rPr>
    </w:lvl>
    <w:lvl w:ilvl="7" w:tplc="06AC54A4">
      <w:numFmt w:val="bullet"/>
      <w:lvlText w:val="•"/>
      <w:lvlJc w:val="left"/>
      <w:pPr>
        <w:ind w:left="7015" w:hanging="148"/>
      </w:pPr>
      <w:rPr>
        <w:rFonts w:hint="default"/>
        <w:lang w:val="es-ES" w:eastAsia="en-US" w:bidi="ar-SA"/>
      </w:rPr>
    </w:lvl>
    <w:lvl w:ilvl="8" w:tplc="6F9048FA">
      <w:numFmt w:val="bullet"/>
      <w:lvlText w:val="•"/>
      <w:lvlJc w:val="left"/>
      <w:pPr>
        <w:ind w:left="7991" w:hanging="148"/>
      </w:pPr>
      <w:rPr>
        <w:rFonts w:hint="default"/>
        <w:lang w:val="es-ES" w:eastAsia="en-US" w:bidi="ar-SA"/>
      </w:rPr>
    </w:lvl>
  </w:abstractNum>
  <w:abstractNum w:abstractNumId="2">
    <w:nsid w:val="14355C46"/>
    <w:multiLevelType w:val="multilevel"/>
    <w:tmpl w:val="75ACC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8B76B4F"/>
    <w:multiLevelType w:val="hybridMultilevel"/>
    <w:tmpl w:val="FB72C612"/>
    <w:lvl w:ilvl="0" w:tplc="38CAFE04">
      <w:start w:val="1"/>
      <w:numFmt w:val="upperLetter"/>
      <w:lvlText w:val="%1)"/>
      <w:lvlJc w:val="left"/>
      <w:pPr>
        <w:ind w:left="1020" w:hanging="360"/>
      </w:pPr>
      <w:rPr>
        <w:rFonts w:ascii="Arial MT" w:eastAsia="Arial MT" w:hAnsi="Arial MT" w:cs="Arial MT" w:hint="default"/>
        <w:w w:val="100"/>
        <w:sz w:val="24"/>
        <w:szCs w:val="24"/>
        <w:lang w:val="es-ES" w:eastAsia="en-US" w:bidi="ar-SA"/>
      </w:rPr>
    </w:lvl>
    <w:lvl w:ilvl="1" w:tplc="9A088FE0">
      <w:start w:val="1"/>
      <w:numFmt w:val="lowerLetter"/>
      <w:lvlText w:val="%2)"/>
      <w:lvlJc w:val="left"/>
      <w:pPr>
        <w:ind w:left="2280" w:hanging="360"/>
      </w:pPr>
      <w:rPr>
        <w:rFonts w:ascii="Arial MT" w:eastAsia="Arial MT" w:hAnsi="Arial MT" w:cs="Arial MT" w:hint="default"/>
        <w:spacing w:val="-1"/>
        <w:w w:val="99"/>
        <w:sz w:val="24"/>
        <w:szCs w:val="24"/>
        <w:lang w:val="es-ES" w:eastAsia="en-US" w:bidi="ar-SA"/>
      </w:rPr>
    </w:lvl>
    <w:lvl w:ilvl="2" w:tplc="182A6EAC">
      <w:numFmt w:val="bullet"/>
      <w:lvlText w:val="•"/>
      <w:lvlJc w:val="left"/>
      <w:pPr>
        <w:ind w:left="3131" w:hanging="360"/>
      </w:pPr>
      <w:rPr>
        <w:rFonts w:hint="default"/>
        <w:lang w:val="es-ES" w:eastAsia="en-US" w:bidi="ar-SA"/>
      </w:rPr>
    </w:lvl>
    <w:lvl w:ilvl="3" w:tplc="37D671DE">
      <w:numFmt w:val="bullet"/>
      <w:lvlText w:val="•"/>
      <w:lvlJc w:val="left"/>
      <w:pPr>
        <w:ind w:left="3983" w:hanging="360"/>
      </w:pPr>
      <w:rPr>
        <w:rFonts w:hint="default"/>
        <w:lang w:val="es-ES" w:eastAsia="en-US" w:bidi="ar-SA"/>
      </w:rPr>
    </w:lvl>
    <w:lvl w:ilvl="4" w:tplc="BE0678AA">
      <w:numFmt w:val="bullet"/>
      <w:lvlText w:val="•"/>
      <w:lvlJc w:val="left"/>
      <w:pPr>
        <w:ind w:left="4834" w:hanging="360"/>
      </w:pPr>
      <w:rPr>
        <w:rFonts w:hint="default"/>
        <w:lang w:val="es-ES" w:eastAsia="en-US" w:bidi="ar-SA"/>
      </w:rPr>
    </w:lvl>
    <w:lvl w:ilvl="5" w:tplc="ABFA2E26">
      <w:numFmt w:val="bullet"/>
      <w:lvlText w:val="•"/>
      <w:lvlJc w:val="left"/>
      <w:pPr>
        <w:ind w:left="5686" w:hanging="360"/>
      </w:pPr>
      <w:rPr>
        <w:rFonts w:hint="default"/>
        <w:lang w:val="es-ES" w:eastAsia="en-US" w:bidi="ar-SA"/>
      </w:rPr>
    </w:lvl>
    <w:lvl w:ilvl="6" w:tplc="CFA0DA88">
      <w:numFmt w:val="bullet"/>
      <w:lvlText w:val="•"/>
      <w:lvlJc w:val="left"/>
      <w:pPr>
        <w:ind w:left="6538" w:hanging="360"/>
      </w:pPr>
      <w:rPr>
        <w:rFonts w:hint="default"/>
        <w:lang w:val="es-ES" w:eastAsia="en-US" w:bidi="ar-SA"/>
      </w:rPr>
    </w:lvl>
    <w:lvl w:ilvl="7" w:tplc="2EC21E16">
      <w:numFmt w:val="bullet"/>
      <w:lvlText w:val="•"/>
      <w:lvlJc w:val="left"/>
      <w:pPr>
        <w:ind w:left="7389" w:hanging="360"/>
      </w:pPr>
      <w:rPr>
        <w:rFonts w:hint="default"/>
        <w:lang w:val="es-ES" w:eastAsia="en-US" w:bidi="ar-SA"/>
      </w:rPr>
    </w:lvl>
    <w:lvl w:ilvl="8" w:tplc="85385FF0">
      <w:numFmt w:val="bullet"/>
      <w:lvlText w:val="•"/>
      <w:lvlJc w:val="left"/>
      <w:pPr>
        <w:ind w:left="8241" w:hanging="360"/>
      </w:pPr>
      <w:rPr>
        <w:rFonts w:hint="default"/>
        <w:lang w:val="es-ES" w:eastAsia="en-US" w:bidi="ar-SA"/>
      </w:rPr>
    </w:lvl>
  </w:abstractNum>
  <w:abstractNum w:abstractNumId="4">
    <w:nsid w:val="1B9C6B84"/>
    <w:multiLevelType w:val="multilevel"/>
    <w:tmpl w:val="C5025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1A3CED"/>
    <w:multiLevelType w:val="multilevel"/>
    <w:tmpl w:val="07EAF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8294E56"/>
    <w:multiLevelType w:val="hybridMultilevel"/>
    <w:tmpl w:val="FB00E1C4"/>
    <w:lvl w:ilvl="0" w:tplc="A19C8694">
      <w:start w:val="1"/>
      <w:numFmt w:val="upperLetter"/>
      <w:lvlText w:val="%1)"/>
      <w:lvlJc w:val="left"/>
      <w:pPr>
        <w:ind w:left="120" w:hanging="348"/>
      </w:pPr>
      <w:rPr>
        <w:rFonts w:ascii="Arial" w:eastAsia="Arial" w:hAnsi="Arial" w:cs="Arial" w:hint="default"/>
        <w:i/>
        <w:iCs/>
        <w:spacing w:val="-1"/>
        <w:w w:val="100"/>
        <w:sz w:val="24"/>
        <w:szCs w:val="24"/>
        <w:lang w:val="es-ES" w:eastAsia="en-US" w:bidi="ar-SA"/>
      </w:rPr>
    </w:lvl>
    <w:lvl w:ilvl="1" w:tplc="5AE8D054">
      <w:start w:val="1"/>
      <w:numFmt w:val="upperLetter"/>
      <w:lvlText w:val="%2)"/>
      <w:lvlJc w:val="left"/>
      <w:pPr>
        <w:ind w:left="120" w:hanging="327"/>
      </w:pPr>
      <w:rPr>
        <w:rFonts w:ascii="Arial MT" w:eastAsia="Arial MT" w:hAnsi="Arial MT" w:cs="Arial MT" w:hint="default"/>
        <w:w w:val="100"/>
        <w:sz w:val="24"/>
        <w:szCs w:val="24"/>
        <w:lang w:val="es-ES" w:eastAsia="en-US" w:bidi="ar-SA"/>
      </w:rPr>
    </w:lvl>
    <w:lvl w:ilvl="2" w:tplc="B0ECDCF6">
      <w:numFmt w:val="bullet"/>
      <w:lvlText w:val="•"/>
      <w:lvlJc w:val="left"/>
      <w:pPr>
        <w:ind w:left="2084" w:hanging="327"/>
      </w:pPr>
      <w:rPr>
        <w:rFonts w:hint="default"/>
        <w:lang w:val="es-ES" w:eastAsia="en-US" w:bidi="ar-SA"/>
      </w:rPr>
    </w:lvl>
    <w:lvl w:ilvl="3" w:tplc="870E9FDA">
      <w:numFmt w:val="bullet"/>
      <w:lvlText w:val="•"/>
      <w:lvlJc w:val="left"/>
      <w:pPr>
        <w:ind w:left="3067" w:hanging="327"/>
      </w:pPr>
      <w:rPr>
        <w:rFonts w:hint="default"/>
        <w:lang w:val="es-ES" w:eastAsia="en-US" w:bidi="ar-SA"/>
      </w:rPr>
    </w:lvl>
    <w:lvl w:ilvl="4" w:tplc="191A466A">
      <w:numFmt w:val="bullet"/>
      <w:lvlText w:val="•"/>
      <w:lvlJc w:val="left"/>
      <w:pPr>
        <w:ind w:left="4049" w:hanging="327"/>
      </w:pPr>
      <w:rPr>
        <w:rFonts w:hint="default"/>
        <w:lang w:val="es-ES" w:eastAsia="en-US" w:bidi="ar-SA"/>
      </w:rPr>
    </w:lvl>
    <w:lvl w:ilvl="5" w:tplc="A4840F0A">
      <w:numFmt w:val="bullet"/>
      <w:lvlText w:val="•"/>
      <w:lvlJc w:val="left"/>
      <w:pPr>
        <w:ind w:left="5032" w:hanging="327"/>
      </w:pPr>
      <w:rPr>
        <w:rFonts w:hint="default"/>
        <w:lang w:val="es-ES" w:eastAsia="en-US" w:bidi="ar-SA"/>
      </w:rPr>
    </w:lvl>
    <w:lvl w:ilvl="6" w:tplc="2DD0E2FA">
      <w:numFmt w:val="bullet"/>
      <w:lvlText w:val="•"/>
      <w:lvlJc w:val="left"/>
      <w:pPr>
        <w:ind w:left="6014" w:hanging="327"/>
      </w:pPr>
      <w:rPr>
        <w:rFonts w:hint="default"/>
        <w:lang w:val="es-ES" w:eastAsia="en-US" w:bidi="ar-SA"/>
      </w:rPr>
    </w:lvl>
    <w:lvl w:ilvl="7" w:tplc="0E9482B0">
      <w:numFmt w:val="bullet"/>
      <w:lvlText w:val="•"/>
      <w:lvlJc w:val="left"/>
      <w:pPr>
        <w:ind w:left="6997" w:hanging="327"/>
      </w:pPr>
      <w:rPr>
        <w:rFonts w:hint="default"/>
        <w:lang w:val="es-ES" w:eastAsia="en-US" w:bidi="ar-SA"/>
      </w:rPr>
    </w:lvl>
    <w:lvl w:ilvl="8" w:tplc="40124AB2">
      <w:numFmt w:val="bullet"/>
      <w:lvlText w:val="•"/>
      <w:lvlJc w:val="left"/>
      <w:pPr>
        <w:ind w:left="7979" w:hanging="327"/>
      </w:pPr>
      <w:rPr>
        <w:rFonts w:hint="default"/>
        <w:lang w:val="es-ES" w:eastAsia="en-US" w:bidi="ar-SA"/>
      </w:rPr>
    </w:lvl>
  </w:abstractNum>
  <w:abstractNum w:abstractNumId="7">
    <w:nsid w:val="3D8671A9"/>
    <w:multiLevelType w:val="hybridMultilevel"/>
    <w:tmpl w:val="F542A51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3FC47C7D"/>
    <w:multiLevelType w:val="multilevel"/>
    <w:tmpl w:val="1F3A3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5230AE0"/>
    <w:multiLevelType w:val="hybridMultilevel"/>
    <w:tmpl w:val="C4405E8C"/>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45F173FC"/>
    <w:multiLevelType w:val="hybridMultilevel"/>
    <w:tmpl w:val="DD44FAF8"/>
    <w:lvl w:ilvl="0" w:tplc="123499C6">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462419B0"/>
    <w:multiLevelType w:val="hybridMultilevel"/>
    <w:tmpl w:val="58345AB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547252E1"/>
    <w:multiLevelType w:val="multilevel"/>
    <w:tmpl w:val="71FE8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6D03C67"/>
    <w:multiLevelType w:val="multilevel"/>
    <w:tmpl w:val="021AF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72D250E"/>
    <w:multiLevelType w:val="hybridMultilevel"/>
    <w:tmpl w:val="9CAE2622"/>
    <w:lvl w:ilvl="0" w:tplc="53602074">
      <w:start w:val="1"/>
      <w:numFmt w:val="upperLetter"/>
      <w:lvlText w:val="%1)"/>
      <w:lvlJc w:val="left"/>
      <w:pPr>
        <w:ind w:left="120" w:hanging="697"/>
      </w:pPr>
      <w:rPr>
        <w:rFonts w:ascii="Arial" w:eastAsia="Arial" w:hAnsi="Arial" w:cs="Arial" w:hint="default"/>
        <w:b/>
        <w:bCs/>
        <w:w w:val="99"/>
        <w:sz w:val="24"/>
        <w:szCs w:val="24"/>
        <w:lang w:val="es-ES" w:eastAsia="en-US" w:bidi="ar-SA"/>
      </w:rPr>
    </w:lvl>
    <w:lvl w:ilvl="1" w:tplc="5A6A0FE0">
      <w:start w:val="1"/>
      <w:numFmt w:val="lowerLetter"/>
      <w:lvlText w:val="%2."/>
      <w:lvlJc w:val="left"/>
      <w:pPr>
        <w:ind w:left="1559" w:hanging="360"/>
      </w:pPr>
      <w:rPr>
        <w:rFonts w:hint="default"/>
        <w:spacing w:val="-1"/>
        <w:w w:val="100"/>
        <w:lang w:val="es-ES" w:eastAsia="en-US" w:bidi="ar-SA"/>
      </w:rPr>
    </w:lvl>
    <w:lvl w:ilvl="2" w:tplc="8B1C4720">
      <w:numFmt w:val="bullet"/>
      <w:lvlText w:val="•"/>
      <w:lvlJc w:val="left"/>
      <w:pPr>
        <w:ind w:left="2491" w:hanging="360"/>
      </w:pPr>
      <w:rPr>
        <w:rFonts w:hint="default"/>
        <w:lang w:val="es-ES" w:eastAsia="en-US" w:bidi="ar-SA"/>
      </w:rPr>
    </w:lvl>
    <w:lvl w:ilvl="3" w:tplc="031ECE20">
      <w:numFmt w:val="bullet"/>
      <w:lvlText w:val="•"/>
      <w:lvlJc w:val="left"/>
      <w:pPr>
        <w:ind w:left="3423" w:hanging="360"/>
      </w:pPr>
      <w:rPr>
        <w:rFonts w:hint="default"/>
        <w:lang w:val="es-ES" w:eastAsia="en-US" w:bidi="ar-SA"/>
      </w:rPr>
    </w:lvl>
    <w:lvl w:ilvl="4" w:tplc="32AEAAA0">
      <w:numFmt w:val="bullet"/>
      <w:lvlText w:val="•"/>
      <w:lvlJc w:val="left"/>
      <w:pPr>
        <w:ind w:left="4354" w:hanging="360"/>
      </w:pPr>
      <w:rPr>
        <w:rFonts w:hint="default"/>
        <w:lang w:val="es-ES" w:eastAsia="en-US" w:bidi="ar-SA"/>
      </w:rPr>
    </w:lvl>
    <w:lvl w:ilvl="5" w:tplc="4898684C">
      <w:numFmt w:val="bullet"/>
      <w:lvlText w:val="•"/>
      <w:lvlJc w:val="left"/>
      <w:pPr>
        <w:ind w:left="5286" w:hanging="360"/>
      </w:pPr>
      <w:rPr>
        <w:rFonts w:hint="default"/>
        <w:lang w:val="es-ES" w:eastAsia="en-US" w:bidi="ar-SA"/>
      </w:rPr>
    </w:lvl>
    <w:lvl w:ilvl="6" w:tplc="B652D78C">
      <w:numFmt w:val="bullet"/>
      <w:lvlText w:val="•"/>
      <w:lvlJc w:val="left"/>
      <w:pPr>
        <w:ind w:left="6218" w:hanging="360"/>
      </w:pPr>
      <w:rPr>
        <w:rFonts w:hint="default"/>
        <w:lang w:val="es-ES" w:eastAsia="en-US" w:bidi="ar-SA"/>
      </w:rPr>
    </w:lvl>
    <w:lvl w:ilvl="7" w:tplc="B83EAB98">
      <w:numFmt w:val="bullet"/>
      <w:lvlText w:val="•"/>
      <w:lvlJc w:val="left"/>
      <w:pPr>
        <w:ind w:left="7149" w:hanging="360"/>
      </w:pPr>
      <w:rPr>
        <w:rFonts w:hint="default"/>
        <w:lang w:val="es-ES" w:eastAsia="en-US" w:bidi="ar-SA"/>
      </w:rPr>
    </w:lvl>
    <w:lvl w:ilvl="8" w:tplc="5BB6BA84">
      <w:numFmt w:val="bullet"/>
      <w:lvlText w:val="•"/>
      <w:lvlJc w:val="left"/>
      <w:pPr>
        <w:ind w:left="8081" w:hanging="360"/>
      </w:pPr>
      <w:rPr>
        <w:rFonts w:hint="default"/>
        <w:lang w:val="es-ES" w:eastAsia="en-US" w:bidi="ar-SA"/>
      </w:rPr>
    </w:lvl>
  </w:abstractNum>
  <w:abstractNum w:abstractNumId="15">
    <w:nsid w:val="57EE1607"/>
    <w:multiLevelType w:val="multilevel"/>
    <w:tmpl w:val="5BCC1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F224BD3"/>
    <w:multiLevelType w:val="hybridMultilevel"/>
    <w:tmpl w:val="35B85B70"/>
    <w:lvl w:ilvl="0" w:tplc="680C0BB0">
      <w:start w:val="1"/>
      <w:numFmt w:val="lowerLetter"/>
      <w:lvlText w:val="%1)"/>
      <w:lvlJc w:val="left"/>
      <w:pPr>
        <w:ind w:left="897" w:hanging="360"/>
      </w:pPr>
      <w:rPr>
        <w:rFonts w:ascii="Arial MT" w:eastAsia="Arial MT" w:hAnsi="Arial MT" w:cs="Arial MT" w:hint="default"/>
        <w:spacing w:val="-1"/>
        <w:w w:val="99"/>
        <w:sz w:val="24"/>
        <w:szCs w:val="24"/>
        <w:lang w:val="es-ES" w:eastAsia="en-US" w:bidi="ar-SA"/>
      </w:rPr>
    </w:lvl>
    <w:lvl w:ilvl="1" w:tplc="DF928B64">
      <w:numFmt w:val="bullet"/>
      <w:lvlText w:val="•"/>
      <w:lvlJc w:val="left"/>
      <w:pPr>
        <w:ind w:left="1804" w:hanging="360"/>
      </w:pPr>
      <w:rPr>
        <w:rFonts w:hint="default"/>
        <w:lang w:val="es-ES" w:eastAsia="en-US" w:bidi="ar-SA"/>
      </w:rPr>
    </w:lvl>
    <w:lvl w:ilvl="2" w:tplc="0382E43E">
      <w:numFmt w:val="bullet"/>
      <w:lvlText w:val="•"/>
      <w:lvlJc w:val="left"/>
      <w:pPr>
        <w:ind w:left="2708" w:hanging="360"/>
      </w:pPr>
      <w:rPr>
        <w:rFonts w:hint="default"/>
        <w:lang w:val="es-ES" w:eastAsia="en-US" w:bidi="ar-SA"/>
      </w:rPr>
    </w:lvl>
    <w:lvl w:ilvl="3" w:tplc="AF00009C">
      <w:numFmt w:val="bullet"/>
      <w:lvlText w:val="•"/>
      <w:lvlJc w:val="left"/>
      <w:pPr>
        <w:ind w:left="3613" w:hanging="360"/>
      </w:pPr>
      <w:rPr>
        <w:rFonts w:hint="default"/>
        <w:lang w:val="es-ES" w:eastAsia="en-US" w:bidi="ar-SA"/>
      </w:rPr>
    </w:lvl>
    <w:lvl w:ilvl="4" w:tplc="B4B4F2D4">
      <w:numFmt w:val="bullet"/>
      <w:lvlText w:val="•"/>
      <w:lvlJc w:val="left"/>
      <w:pPr>
        <w:ind w:left="4517" w:hanging="360"/>
      </w:pPr>
      <w:rPr>
        <w:rFonts w:hint="default"/>
        <w:lang w:val="es-ES" w:eastAsia="en-US" w:bidi="ar-SA"/>
      </w:rPr>
    </w:lvl>
    <w:lvl w:ilvl="5" w:tplc="493E2028">
      <w:numFmt w:val="bullet"/>
      <w:lvlText w:val="•"/>
      <w:lvlJc w:val="left"/>
      <w:pPr>
        <w:ind w:left="5422" w:hanging="360"/>
      </w:pPr>
      <w:rPr>
        <w:rFonts w:hint="default"/>
        <w:lang w:val="es-ES" w:eastAsia="en-US" w:bidi="ar-SA"/>
      </w:rPr>
    </w:lvl>
    <w:lvl w:ilvl="6" w:tplc="FDAC4260">
      <w:numFmt w:val="bullet"/>
      <w:lvlText w:val="•"/>
      <w:lvlJc w:val="left"/>
      <w:pPr>
        <w:ind w:left="6326" w:hanging="360"/>
      </w:pPr>
      <w:rPr>
        <w:rFonts w:hint="default"/>
        <w:lang w:val="es-ES" w:eastAsia="en-US" w:bidi="ar-SA"/>
      </w:rPr>
    </w:lvl>
    <w:lvl w:ilvl="7" w:tplc="B91CDF28">
      <w:numFmt w:val="bullet"/>
      <w:lvlText w:val="•"/>
      <w:lvlJc w:val="left"/>
      <w:pPr>
        <w:ind w:left="7231" w:hanging="360"/>
      </w:pPr>
      <w:rPr>
        <w:rFonts w:hint="default"/>
        <w:lang w:val="es-ES" w:eastAsia="en-US" w:bidi="ar-SA"/>
      </w:rPr>
    </w:lvl>
    <w:lvl w:ilvl="8" w:tplc="C1880662">
      <w:numFmt w:val="bullet"/>
      <w:lvlText w:val="•"/>
      <w:lvlJc w:val="left"/>
      <w:pPr>
        <w:ind w:left="8135" w:hanging="360"/>
      </w:pPr>
      <w:rPr>
        <w:rFonts w:hint="default"/>
        <w:lang w:val="es-ES" w:eastAsia="en-US" w:bidi="ar-SA"/>
      </w:rPr>
    </w:lvl>
  </w:abstractNum>
  <w:abstractNum w:abstractNumId="17">
    <w:nsid w:val="6F6A0A16"/>
    <w:multiLevelType w:val="hybridMultilevel"/>
    <w:tmpl w:val="AFB40CF0"/>
    <w:lvl w:ilvl="0" w:tplc="CED42A6C">
      <w:start w:val="1"/>
      <w:numFmt w:val="decimal"/>
      <w:lvlText w:val="%1"/>
      <w:lvlJc w:val="left"/>
      <w:pPr>
        <w:ind w:left="386" w:hanging="267"/>
      </w:pPr>
      <w:rPr>
        <w:rFonts w:ascii="Arial" w:eastAsia="Arial" w:hAnsi="Arial" w:cs="Arial" w:hint="default"/>
        <w:b/>
        <w:bCs/>
        <w:w w:val="100"/>
        <w:sz w:val="32"/>
        <w:szCs w:val="32"/>
        <w:lang w:val="es-ES" w:eastAsia="en-US" w:bidi="ar-SA"/>
      </w:rPr>
    </w:lvl>
    <w:lvl w:ilvl="1" w:tplc="E25ECA8A">
      <w:numFmt w:val="none"/>
      <w:lvlText w:val=""/>
      <w:lvlJc w:val="left"/>
      <w:pPr>
        <w:tabs>
          <w:tab w:val="num" w:pos="360"/>
        </w:tabs>
      </w:pPr>
    </w:lvl>
    <w:lvl w:ilvl="2" w:tplc="CB6A5576">
      <w:start w:val="1"/>
      <w:numFmt w:val="lowerLetter"/>
      <w:lvlText w:val="%3)"/>
      <w:lvlJc w:val="left"/>
      <w:pPr>
        <w:ind w:left="840" w:hanging="360"/>
      </w:pPr>
      <w:rPr>
        <w:rFonts w:ascii="Arial MT" w:eastAsia="Arial MT" w:hAnsi="Arial MT" w:cs="Arial MT" w:hint="default"/>
        <w:spacing w:val="-1"/>
        <w:w w:val="99"/>
        <w:sz w:val="24"/>
        <w:szCs w:val="24"/>
        <w:lang w:val="es-ES" w:eastAsia="en-US" w:bidi="ar-SA"/>
      </w:rPr>
    </w:lvl>
    <w:lvl w:ilvl="3" w:tplc="25103658">
      <w:numFmt w:val="bullet"/>
      <w:lvlText w:val=""/>
      <w:lvlJc w:val="left"/>
      <w:pPr>
        <w:ind w:left="1560" w:hanging="361"/>
      </w:pPr>
      <w:rPr>
        <w:rFonts w:ascii="Wingdings" w:eastAsia="Wingdings" w:hAnsi="Wingdings" w:cs="Wingdings" w:hint="default"/>
        <w:w w:val="100"/>
        <w:sz w:val="24"/>
        <w:szCs w:val="24"/>
        <w:lang w:val="es-ES" w:eastAsia="en-US" w:bidi="ar-SA"/>
      </w:rPr>
    </w:lvl>
    <w:lvl w:ilvl="4" w:tplc="59AC804E">
      <w:numFmt w:val="bullet"/>
      <w:lvlText w:val="•"/>
      <w:lvlJc w:val="left"/>
      <w:pPr>
        <w:ind w:left="1180" w:hanging="361"/>
      </w:pPr>
      <w:rPr>
        <w:rFonts w:hint="default"/>
        <w:lang w:val="es-ES" w:eastAsia="en-US" w:bidi="ar-SA"/>
      </w:rPr>
    </w:lvl>
    <w:lvl w:ilvl="5" w:tplc="A63269F2">
      <w:numFmt w:val="bullet"/>
      <w:lvlText w:val="•"/>
      <w:lvlJc w:val="left"/>
      <w:pPr>
        <w:ind w:left="1560" w:hanging="361"/>
      </w:pPr>
      <w:rPr>
        <w:rFonts w:hint="default"/>
        <w:lang w:val="es-ES" w:eastAsia="en-US" w:bidi="ar-SA"/>
      </w:rPr>
    </w:lvl>
    <w:lvl w:ilvl="6" w:tplc="F9BE8504">
      <w:numFmt w:val="bullet"/>
      <w:lvlText w:val="•"/>
      <w:lvlJc w:val="left"/>
      <w:pPr>
        <w:ind w:left="3236" w:hanging="361"/>
      </w:pPr>
      <w:rPr>
        <w:rFonts w:hint="default"/>
        <w:lang w:val="es-ES" w:eastAsia="en-US" w:bidi="ar-SA"/>
      </w:rPr>
    </w:lvl>
    <w:lvl w:ilvl="7" w:tplc="69660856">
      <w:numFmt w:val="bullet"/>
      <w:lvlText w:val="•"/>
      <w:lvlJc w:val="left"/>
      <w:pPr>
        <w:ind w:left="4913" w:hanging="361"/>
      </w:pPr>
      <w:rPr>
        <w:rFonts w:hint="default"/>
        <w:lang w:val="es-ES" w:eastAsia="en-US" w:bidi="ar-SA"/>
      </w:rPr>
    </w:lvl>
    <w:lvl w:ilvl="8" w:tplc="0F128150">
      <w:numFmt w:val="bullet"/>
      <w:lvlText w:val="•"/>
      <w:lvlJc w:val="left"/>
      <w:pPr>
        <w:ind w:left="6590" w:hanging="361"/>
      </w:pPr>
      <w:rPr>
        <w:rFonts w:hint="default"/>
        <w:lang w:val="es-ES" w:eastAsia="en-US" w:bidi="ar-SA"/>
      </w:rPr>
    </w:lvl>
  </w:abstractNum>
  <w:abstractNum w:abstractNumId="18">
    <w:nsid w:val="72C36A62"/>
    <w:multiLevelType w:val="multilevel"/>
    <w:tmpl w:val="1662E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3251312"/>
    <w:multiLevelType w:val="hybridMultilevel"/>
    <w:tmpl w:val="B1CEB0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78813AF9"/>
    <w:multiLevelType w:val="hybridMultilevel"/>
    <w:tmpl w:val="206AE1CE"/>
    <w:lvl w:ilvl="0" w:tplc="260E63F0">
      <w:start w:val="1"/>
      <w:numFmt w:val="decimal"/>
      <w:lvlText w:val="%1."/>
      <w:lvlJc w:val="left"/>
      <w:pPr>
        <w:ind w:left="1020" w:hanging="360"/>
        <w:jc w:val="right"/>
      </w:pPr>
      <w:rPr>
        <w:rFonts w:ascii="Arial MT" w:eastAsia="Arial MT" w:hAnsi="Arial MT" w:cs="Arial MT" w:hint="default"/>
        <w:w w:val="100"/>
        <w:sz w:val="24"/>
        <w:szCs w:val="24"/>
        <w:lang w:val="es-ES" w:eastAsia="en-US" w:bidi="ar-SA"/>
      </w:rPr>
    </w:lvl>
    <w:lvl w:ilvl="1" w:tplc="5C4AF1B6">
      <w:numFmt w:val="bullet"/>
      <w:lvlText w:val="•"/>
      <w:lvlJc w:val="left"/>
      <w:pPr>
        <w:ind w:left="1912" w:hanging="360"/>
      </w:pPr>
      <w:rPr>
        <w:rFonts w:hint="default"/>
        <w:lang w:val="es-ES" w:eastAsia="en-US" w:bidi="ar-SA"/>
      </w:rPr>
    </w:lvl>
    <w:lvl w:ilvl="2" w:tplc="58066B96">
      <w:numFmt w:val="bullet"/>
      <w:lvlText w:val="•"/>
      <w:lvlJc w:val="left"/>
      <w:pPr>
        <w:ind w:left="2804" w:hanging="360"/>
      </w:pPr>
      <w:rPr>
        <w:rFonts w:hint="default"/>
        <w:lang w:val="es-ES" w:eastAsia="en-US" w:bidi="ar-SA"/>
      </w:rPr>
    </w:lvl>
    <w:lvl w:ilvl="3" w:tplc="D554A440">
      <w:numFmt w:val="bullet"/>
      <w:lvlText w:val="•"/>
      <w:lvlJc w:val="left"/>
      <w:pPr>
        <w:ind w:left="3697" w:hanging="360"/>
      </w:pPr>
      <w:rPr>
        <w:rFonts w:hint="default"/>
        <w:lang w:val="es-ES" w:eastAsia="en-US" w:bidi="ar-SA"/>
      </w:rPr>
    </w:lvl>
    <w:lvl w:ilvl="4" w:tplc="A16656EC">
      <w:numFmt w:val="bullet"/>
      <w:lvlText w:val="•"/>
      <w:lvlJc w:val="left"/>
      <w:pPr>
        <w:ind w:left="4589" w:hanging="360"/>
      </w:pPr>
      <w:rPr>
        <w:rFonts w:hint="default"/>
        <w:lang w:val="es-ES" w:eastAsia="en-US" w:bidi="ar-SA"/>
      </w:rPr>
    </w:lvl>
    <w:lvl w:ilvl="5" w:tplc="0A54A67E">
      <w:numFmt w:val="bullet"/>
      <w:lvlText w:val="•"/>
      <w:lvlJc w:val="left"/>
      <w:pPr>
        <w:ind w:left="5482" w:hanging="360"/>
      </w:pPr>
      <w:rPr>
        <w:rFonts w:hint="default"/>
        <w:lang w:val="es-ES" w:eastAsia="en-US" w:bidi="ar-SA"/>
      </w:rPr>
    </w:lvl>
    <w:lvl w:ilvl="6" w:tplc="CA4451D0">
      <w:numFmt w:val="bullet"/>
      <w:lvlText w:val="•"/>
      <w:lvlJc w:val="left"/>
      <w:pPr>
        <w:ind w:left="6374" w:hanging="360"/>
      </w:pPr>
      <w:rPr>
        <w:rFonts w:hint="default"/>
        <w:lang w:val="es-ES" w:eastAsia="en-US" w:bidi="ar-SA"/>
      </w:rPr>
    </w:lvl>
    <w:lvl w:ilvl="7" w:tplc="11183C26">
      <w:numFmt w:val="bullet"/>
      <w:lvlText w:val="•"/>
      <w:lvlJc w:val="left"/>
      <w:pPr>
        <w:ind w:left="7267" w:hanging="360"/>
      </w:pPr>
      <w:rPr>
        <w:rFonts w:hint="default"/>
        <w:lang w:val="es-ES" w:eastAsia="en-US" w:bidi="ar-SA"/>
      </w:rPr>
    </w:lvl>
    <w:lvl w:ilvl="8" w:tplc="0C522ACA">
      <w:numFmt w:val="bullet"/>
      <w:lvlText w:val="•"/>
      <w:lvlJc w:val="left"/>
      <w:pPr>
        <w:ind w:left="8159" w:hanging="360"/>
      </w:pPr>
      <w:rPr>
        <w:rFonts w:hint="default"/>
        <w:lang w:val="es-ES" w:eastAsia="en-US" w:bidi="ar-SA"/>
      </w:rPr>
    </w:lvl>
  </w:abstractNum>
  <w:num w:numId="1">
    <w:abstractNumId w:val="3"/>
  </w:num>
  <w:num w:numId="2">
    <w:abstractNumId w:val="7"/>
  </w:num>
  <w:num w:numId="3">
    <w:abstractNumId w:val="9"/>
  </w:num>
  <w:num w:numId="4">
    <w:abstractNumId w:val="17"/>
  </w:num>
  <w:num w:numId="5">
    <w:abstractNumId w:val="20"/>
  </w:num>
  <w:num w:numId="6">
    <w:abstractNumId w:val="14"/>
  </w:num>
  <w:num w:numId="7">
    <w:abstractNumId w:val="6"/>
  </w:num>
  <w:num w:numId="8">
    <w:abstractNumId w:val="16"/>
  </w:num>
  <w:num w:numId="9">
    <w:abstractNumId w:val="1"/>
  </w:num>
  <w:num w:numId="10">
    <w:abstractNumId w:val="11"/>
  </w:num>
  <w:num w:numId="11">
    <w:abstractNumId w:val="10"/>
  </w:num>
  <w:num w:numId="12">
    <w:abstractNumId w:val="19"/>
  </w:num>
  <w:num w:numId="13">
    <w:abstractNumId w:val="8"/>
  </w:num>
  <w:num w:numId="14">
    <w:abstractNumId w:val="2"/>
  </w:num>
  <w:num w:numId="15">
    <w:abstractNumId w:val="18"/>
  </w:num>
  <w:num w:numId="16">
    <w:abstractNumId w:val="5"/>
  </w:num>
  <w:num w:numId="17">
    <w:abstractNumId w:val="12"/>
  </w:num>
  <w:num w:numId="18">
    <w:abstractNumId w:val="4"/>
  </w:num>
  <w:num w:numId="19">
    <w:abstractNumId w:val="15"/>
  </w:num>
  <w:num w:numId="20">
    <w:abstractNumId w:val="0"/>
  </w:num>
  <w:num w:numId="2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643E5"/>
    <w:rsid w:val="000E6637"/>
    <w:rsid w:val="007965A4"/>
    <w:rsid w:val="00AF345C"/>
    <w:rsid w:val="00CF7BC8"/>
    <w:rsid w:val="00D643E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3E5"/>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D643E5"/>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1"/>
    <w:rsid w:val="00D643E5"/>
    <w:rPr>
      <w:rFonts w:ascii="Times New Roman" w:eastAsia="Times New Roman" w:hAnsi="Times New Roman" w:cs="Times New Roman"/>
      <w:sz w:val="24"/>
      <w:szCs w:val="24"/>
    </w:rPr>
  </w:style>
  <w:style w:type="paragraph" w:styleId="Prrafodelista">
    <w:name w:val="List Paragraph"/>
    <w:basedOn w:val="Normal"/>
    <w:uiPriority w:val="1"/>
    <w:qFormat/>
    <w:rsid w:val="00D643E5"/>
    <w:pPr>
      <w:widowControl w:val="0"/>
      <w:autoSpaceDE w:val="0"/>
      <w:autoSpaceDN w:val="0"/>
      <w:spacing w:after="0" w:line="240" w:lineRule="auto"/>
      <w:ind w:left="720"/>
      <w:contextualSpacing/>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41752658">
      <w:bodyDiv w:val="1"/>
      <w:marLeft w:val="0"/>
      <w:marRight w:val="0"/>
      <w:marTop w:val="0"/>
      <w:marBottom w:val="0"/>
      <w:divBdr>
        <w:top w:val="none" w:sz="0" w:space="0" w:color="auto"/>
        <w:left w:val="none" w:sz="0" w:space="0" w:color="auto"/>
        <w:bottom w:val="none" w:sz="0" w:space="0" w:color="auto"/>
        <w:right w:val="none" w:sz="0" w:space="0" w:color="auto"/>
      </w:divBdr>
      <w:divsChild>
        <w:div w:id="1761102386">
          <w:marLeft w:val="0"/>
          <w:marRight w:val="0"/>
          <w:marTop w:val="0"/>
          <w:marBottom w:val="0"/>
          <w:divBdr>
            <w:top w:val="none" w:sz="0" w:space="0" w:color="auto"/>
            <w:left w:val="none" w:sz="0" w:space="0" w:color="auto"/>
            <w:bottom w:val="none" w:sz="0" w:space="0" w:color="auto"/>
            <w:right w:val="none" w:sz="0" w:space="0" w:color="auto"/>
          </w:divBdr>
          <w:divsChild>
            <w:div w:id="41898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104851">
      <w:bodyDiv w:val="1"/>
      <w:marLeft w:val="0"/>
      <w:marRight w:val="0"/>
      <w:marTop w:val="0"/>
      <w:marBottom w:val="0"/>
      <w:divBdr>
        <w:top w:val="none" w:sz="0" w:space="0" w:color="auto"/>
        <w:left w:val="none" w:sz="0" w:space="0" w:color="auto"/>
        <w:bottom w:val="none" w:sz="0" w:space="0" w:color="auto"/>
        <w:right w:val="none" w:sz="0" w:space="0" w:color="auto"/>
      </w:divBdr>
      <w:divsChild>
        <w:div w:id="967735000">
          <w:marLeft w:val="0"/>
          <w:marRight w:val="0"/>
          <w:marTop w:val="0"/>
          <w:marBottom w:val="0"/>
          <w:divBdr>
            <w:top w:val="none" w:sz="0" w:space="0" w:color="auto"/>
            <w:left w:val="none" w:sz="0" w:space="0" w:color="auto"/>
            <w:bottom w:val="none" w:sz="0" w:space="0" w:color="auto"/>
            <w:right w:val="none" w:sz="0" w:space="0" w:color="auto"/>
          </w:divBdr>
          <w:divsChild>
            <w:div w:id="133261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40</Pages>
  <Words>12108</Words>
  <Characters>64783</Characters>
  <Application>Microsoft Office Word</Application>
  <DocSecurity>0</DocSecurity>
  <Lines>1116</Lines>
  <Paragraphs>392</Paragraphs>
  <ScaleCrop>false</ScaleCrop>
  <Company/>
  <LinksUpToDate>false</LinksUpToDate>
  <CharactersWithSpaces>76499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anacampana32@gmail.com</dc:creator>
  <cp:lastModifiedBy>anacampana32@gmail.com</cp:lastModifiedBy>
  <cp:revision>3</cp:revision>
  <dcterms:created xsi:type="dcterms:W3CDTF">2026-03-08T22:41:00Z</dcterms:created>
  <dcterms:modified xsi:type="dcterms:W3CDTF">2026-03-09T03:41:00Z</dcterms:modified>
</cp:coreProperties>
</file>