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69" w:rsidRDefault="00D02469" w:rsidP="00D02469">
      <w:pPr>
        <w:ind w:left="2832" w:firstLine="708"/>
        <w:jc w:val="both"/>
        <w:rPr>
          <w:b/>
          <w:sz w:val="32"/>
          <w:szCs w:val="32"/>
          <w:lang w:val="es-ES_tradnl"/>
        </w:rPr>
      </w:pPr>
    </w:p>
    <w:p w:rsidR="00D02469" w:rsidRDefault="00D02469" w:rsidP="00D02469">
      <w:pPr>
        <w:jc w:val="both"/>
        <w:rPr>
          <w:b/>
          <w:sz w:val="28"/>
          <w:szCs w:val="28"/>
          <w:lang w:val="es-ES_tradnl"/>
        </w:rPr>
      </w:pPr>
    </w:p>
    <w:p w:rsidR="00D02469" w:rsidRPr="00A9191A" w:rsidRDefault="00D02469" w:rsidP="00D02469">
      <w:pPr>
        <w:ind w:left="57"/>
        <w:jc w:val="both"/>
        <w:rPr>
          <w:b/>
          <w:sz w:val="28"/>
          <w:szCs w:val="28"/>
        </w:rPr>
      </w:pPr>
    </w:p>
    <w:p w:rsidR="00D02469" w:rsidRDefault="008B2D26" w:rsidP="00D02469">
      <w:pPr>
        <w:ind w:left="2832" w:firstLine="708"/>
        <w:jc w:val="both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 AÑO </w:t>
      </w:r>
      <w:r w:rsidR="00D02469" w:rsidRPr="0059219F">
        <w:rPr>
          <w:b/>
          <w:sz w:val="32"/>
          <w:szCs w:val="32"/>
          <w:lang w:val="es-ES_tradnl"/>
        </w:rPr>
        <w:t>20</w:t>
      </w:r>
      <w:r w:rsidR="002A42BB">
        <w:rPr>
          <w:b/>
          <w:sz w:val="32"/>
          <w:szCs w:val="32"/>
          <w:lang w:val="es-ES_tradnl"/>
        </w:rPr>
        <w:t>2</w:t>
      </w:r>
      <w:r w:rsidR="0056374F">
        <w:rPr>
          <w:b/>
          <w:sz w:val="32"/>
          <w:szCs w:val="32"/>
          <w:lang w:val="es-ES_tradnl"/>
        </w:rPr>
        <w:t>4</w:t>
      </w:r>
      <w:r w:rsidR="00D02469" w:rsidRPr="0059219F">
        <w:rPr>
          <w:b/>
          <w:sz w:val="32"/>
          <w:szCs w:val="32"/>
          <w:lang w:val="es-ES_tradnl"/>
        </w:rPr>
        <w:t xml:space="preserve">   </w:t>
      </w:r>
    </w:p>
    <w:p w:rsidR="00D02469" w:rsidRPr="0059219F" w:rsidRDefault="00D02469" w:rsidP="00D02469">
      <w:pPr>
        <w:ind w:left="2832" w:firstLine="708"/>
        <w:jc w:val="both"/>
        <w:rPr>
          <w:b/>
          <w:sz w:val="32"/>
          <w:szCs w:val="32"/>
          <w:lang w:val="es-ES_tradnl"/>
        </w:rPr>
      </w:pPr>
      <w:r w:rsidRPr="0059219F">
        <w:rPr>
          <w:b/>
          <w:sz w:val="32"/>
          <w:szCs w:val="32"/>
          <w:lang w:val="es-ES_tradnl"/>
        </w:rPr>
        <w:t xml:space="preserve">   </w:t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  <w:r w:rsidRPr="0059219F">
        <w:rPr>
          <w:b/>
          <w:sz w:val="32"/>
          <w:szCs w:val="32"/>
          <w:lang w:val="es-ES_tradnl"/>
        </w:rPr>
        <w:tab/>
      </w:r>
    </w:p>
    <w:p w:rsidR="00D02469" w:rsidRPr="009045DA" w:rsidRDefault="0090070C" w:rsidP="0056374F">
      <w:pPr>
        <w:jc w:val="both"/>
        <w:rPr>
          <w:sz w:val="28"/>
          <w:szCs w:val="28"/>
          <w:lang w:val="es-ES_tradnl"/>
        </w:rPr>
      </w:pPr>
      <w:r>
        <w:rPr>
          <w:sz w:val="32"/>
          <w:szCs w:val="32"/>
          <w:lang w:val="es-ES_tradnl"/>
        </w:rPr>
        <w:t xml:space="preserve">                       </w:t>
      </w:r>
      <w:r w:rsidR="00D02469">
        <w:rPr>
          <w:sz w:val="32"/>
          <w:szCs w:val="32"/>
          <w:lang w:val="es-ES_tradnl"/>
        </w:rPr>
        <w:t xml:space="preserve">          </w:t>
      </w:r>
      <w:r w:rsidR="0056374F">
        <w:rPr>
          <w:sz w:val="32"/>
          <w:szCs w:val="32"/>
          <w:lang w:val="es-ES_tradnl"/>
        </w:rPr>
        <w:t>L</w:t>
      </w:r>
      <w:r w:rsidR="00D02469" w:rsidRPr="009045DA">
        <w:rPr>
          <w:sz w:val="28"/>
          <w:szCs w:val="28"/>
          <w:lang w:val="es-ES_tradnl"/>
        </w:rPr>
        <w:t xml:space="preserve">iquidar el  </w:t>
      </w:r>
      <w:r w:rsidR="00D02469" w:rsidRPr="009045DA">
        <w:rPr>
          <w:sz w:val="28"/>
          <w:szCs w:val="28"/>
        </w:rPr>
        <w:t xml:space="preserve">Impuesto a </w:t>
      </w:r>
      <w:smartTag w:uri="urn:schemas-microsoft-com:office:smarttags" w:element="PersonName">
        <w:smartTagPr>
          <w:attr w:name="ProductID" w:val="la Renta"/>
        </w:smartTagPr>
        <w:r w:rsidR="00D02469" w:rsidRPr="009045DA">
          <w:rPr>
            <w:sz w:val="28"/>
            <w:szCs w:val="28"/>
          </w:rPr>
          <w:t>la Renta</w:t>
        </w:r>
      </w:smartTag>
      <w:r w:rsidR="00D02469" w:rsidRPr="009045DA">
        <w:rPr>
          <w:sz w:val="28"/>
          <w:szCs w:val="28"/>
        </w:rPr>
        <w:t xml:space="preserve"> de </w:t>
      </w:r>
      <w:smartTag w:uri="urn:schemas-microsoft-com:office:smarttags" w:element="PersonName">
        <w:smartTagPr>
          <w:attr w:name="ProductID" w:val="la Personas F￭sicas"/>
        </w:smartTagPr>
        <w:smartTag w:uri="urn:schemas-microsoft-com:office:smarttags" w:element="PersonName">
          <w:smartTagPr>
            <w:attr w:name="ProductID" w:val="la Personas"/>
          </w:smartTagPr>
          <w:r w:rsidR="00D02469" w:rsidRPr="009045DA">
            <w:rPr>
              <w:sz w:val="28"/>
              <w:szCs w:val="28"/>
            </w:rPr>
            <w:t>la Personas</w:t>
          </w:r>
        </w:smartTag>
        <w:r w:rsidR="00D02469" w:rsidRPr="009045DA">
          <w:rPr>
            <w:sz w:val="28"/>
            <w:szCs w:val="28"/>
          </w:rPr>
          <w:t xml:space="preserve"> Físicas</w:t>
        </w:r>
      </w:smartTag>
      <w:r w:rsidR="00D02469" w:rsidRPr="009045DA">
        <w:rPr>
          <w:sz w:val="28"/>
          <w:szCs w:val="28"/>
        </w:rPr>
        <w:t xml:space="preserve">, </w:t>
      </w:r>
      <w:r w:rsidR="00D02469" w:rsidRPr="009045DA">
        <w:rPr>
          <w:sz w:val="28"/>
          <w:szCs w:val="28"/>
          <w:lang w:val="es-ES_tradnl"/>
        </w:rPr>
        <w:t xml:space="preserve"> rentas por incrementos patrimoniales,</w:t>
      </w:r>
      <w:r w:rsidR="00D02469" w:rsidRPr="009045DA">
        <w:rPr>
          <w:sz w:val="28"/>
          <w:szCs w:val="28"/>
        </w:rPr>
        <w:t xml:space="preserve"> por  criterio real o criterio ficto si correspondiere, en los siguientes actos y contratos</w:t>
      </w:r>
      <w:r w:rsidR="00D02469" w:rsidRPr="009045DA">
        <w:rPr>
          <w:sz w:val="28"/>
          <w:szCs w:val="28"/>
          <w:lang w:val="es-ES_tradnl"/>
        </w:rPr>
        <w:t xml:space="preserve">, señalando: a) sujetos pasivos, b)  disposiciones legales </w:t>
      </w:r>
      <w:r w:rsidR="00D02469">
        <w:rPr>
          <w:sz w:val="28"/>
          <w:szCs w:val="28"/>
          <w:lang w:val="es-ES_tradnl"/>
        </w:rPr>
        <w:t>o reglamentarias (</w:t>
      </w:r>
      <w:r w:rsidR="00D02469" w:rsidRPr="009045DA">
        <w:rPr>
          <w:sz w:val="28"/>
          <w:szCs w:val="28"/>
          <w:lang w:val="es-ES_tradnl"/>
        </w:rPr>
        <w:t>casos de exoneración, o actos no gravados</w:t>
      </w:r>
      <w:r w:rsidR="00D02469">
        <w:rPr>
          <w:sz w:val="28"/>
          <w:szCs w:val="28"/>
          <w:lang w:val="es-ES_tradnl"/>
        </w:rPr>
        <w:t>)</w:t>
      </w:r>
      <w:r w:rsidR="00D02469" w:rsidRPr="009045DA">
        <w:rPr>
          <w:sz w:val="28"/>
          <w:szCs w:val="28"/>
          <w:lang w:val="es-ES_tradnl"/>
        </w:rPr>
        <w:t>.</w:t>
      </w:r>
    </w:p>
    <w:p w:rsidR="005B1A91" w:rsidRDefault="005B1A91" w:rsidP="00D02469">
      <w:pPr>
        <w:ind w:left="57"/>
        <w:jc w:val="both"/>
        <w:rPr>
          <w:b/>
          <w:sz w:val="28"/>
          <w:szCs w:val="28"/>
        </w:rPr>
      </w:pPr>
    </w:p>
    <w:p w:rsidR="005B1A91" w:rsidRDefault="005B1A91" w:rsidP="00D02469">
      <w:pPr>
        <w:ind w:left="57"/>
        <w:jc w:val="both"/>
        <w:rPr>
          <w:b/>
          <w:sz w:val="28"/>
          <w:szCs w:val="28"/>
        </w:rPr>
      </w:pPr>
    </w:p>
    <w:p w:rsidR="00D02469" w:rsidRPr="00170B10" w:rsidRDefault="005B1A91" w:rsidP="00D02469">
      <w:pPr>
        <w:ind w:lef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Los datos que falten para resolver el caso los deberá buscar el estudiante.</w:t>
      </w:r>
      <w:r w:rsidR="00113051" w:rsidRPr="00170B10">
        <w:rPr>
          <w:b/>
          <w:sz w:val="28"/>
          <w:szCs w:val="28"/>
        </w:rPr>
        <w:t xml:space="preserve"> </w:t>
      </w:r>
      <w:r w:rsidR="00D02469" w:rsidRPr="00170B10">
        <w:rPr>
          <w:b/>
          <w:sz w:val="28"/>
          <w:szCs w:val="28"/>
          <w:lang w:val="es-ES_tradnl"/>
        </w:rPr>
        <w:tab/>
      </w:r>
      <w:r w:rsidR="00D02469" w:rsidRPr="00170B10">
        <w:rPr>
          <w:b/>
          <w:sz w:val="28"/>
          <w:szCs w:val="28"/>
          <w:lang w:val="es-ES_tradnl"/>
        </w:rPr>
        <w:tab/>
      </w:r>
      <w:r w:rsidR="00D02469" w:rsidRPr="00170B10">
        <w:rPr>
          <w:b/>
          <w:sz w:val="28"/>
          <w:szCs w:val="28"/>
          <w:lang w:val="es-ES_tradnl"/>
        </w:rPr>
        <w:tab/>
      </w:r>
    </w:p>
    <w:p w:rsidR="00D02469" w:rsidRPr="006A4FC5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6A4FC5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062777" w:rsidRDefault="00410166" w:rsidP="00626948">
      <w:pPr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11</w:t>
      </w:r>
      <w:r w:rsidR="00D02469" w:rsidRPr="00062777">
        <w:rPr>
          <w:sz w:val="28"/>
          <w:szCs w:val="28"/>
          <w:lang w:val="es-ES_tradnl"/>
        </w:rPr>
        <w:t>) Mauro Silva enajena el automóvil marca Peugeot por el precio de U$S  1</w:t>
      </w:r>
      <w:r w:rsidR="0035389B">
        <w:rPr>
          <w:sz w:val="28"/>
          <w:szCs w:val="28"/>
          <w:lang w:val="es-ES_tradnl"/>
        </w:rPr>
        <w:t>5</w:t>
      </w:r>
      <w:r w:rsidR="00D02469" w:rsidRPr="00062777">
        <w:rPr>
          <w:sz w:val="28"/>
          <w:szCs w:val="28"/>
          <w:lang w:val="es-ES_tradnl"/>
        </w:rPr>
        <w:t xml:space="preserve">.000 El enajenante lo adquirió el 25 de setiembre del 2003 por el precio de U$S 16.000, habiéndose inscrito el título en el registro correspondiente. </w:t>
      </w:r>
    </w:p>
    <w:p w:rsidR="00D02469" w:rsidRPr="00062777" w:rsidRDefault="00D02469" w:rsidP="00D02469">
      <w:pPr>
        <w:jc w:val="both"/>
        <w:rPr>
          <w:color w:val="FF6600"/>
          <w:sz w:val="28"/>
          <w:szCs w:val="28"/>
          <w:lang w:val="es-ES_tradnl"/>
        </w:rPr>
      </w:pPr>
    </w:p>
    <w:p w:rsidR="00D02469" w:rsidRPr="00062777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062777" w:rsidRDefault="0056374F" w:rsidP="00D02469">
      <w:pPr>
        <w:jc w:val="both"/>
        <w:rPr>
          <w:sz w:val="28"/>
          <w:szCs w:val="28"/>
        </w:rPr>
      </w:pPr>
      <w:r>
        <w:rPr>
          <w:sz w:val="28"/>
          <w:szCs w:val="28"/>
          <w:lang w:val="es-ES_tradnl"/>
        </w:rPr>
        <w:t>1</w:t>
      </w:r>
      <w:r w:rsidR="00410166">
        <w:rPr>
          <w:sz w:val="28"/>
          <w:szCs w:val="28"/>
          <w:lang w:val="es-ES_tradnl"/>
        </w:rPr>
        <w:t>2</w:t>
      </w:r>
      <w:r w:rsidR="00D02469" w:rsidRPr="00062777">
        <w:rPr>
          <w:sz w:val="28"/>
          <w:szCs w:val="28"/>
          <w:lang w:val="es-ES_tradnl"/>
        </w:rPr>
        <w:t xml:space="preserve">) Por sentencia dictada por autoridad competente, que quedó ejecutoriada  el  </w:t>
      </w:r>
      <w:r w:rsidR="002A42BB">
        <w:rPr>
          <w:sz w:val="28"/>
          <w:szCs w:val="28"/>
          <w:lang w:val="es-ES_tradnl"/>
        </w:rPr>
        <w:t>20</w:t>
      </w:r>
      <w:r w:rsidR="002D769E">
        <w:rPr>
          <w:sz w:val="28"/>
          <w:szCs w:val="28"/>
          <w:lang w:val="es-ES_tradnl"/>
        </w:rPr>
        <w:t xml:space="preserve"> </w:t>
      </w:r>
      <w:r w:rsidR="00D02469" w:rsidRPr="00062777">
        <w:rPr>
          <w:sz w:val="28"/>
          <w:szCs w:val="28"/>
          <w:lang w:val="es-ES_tradnl"/>
        </w:rPr>
        <w:t xml:space="preserve">de </w:t>
      </w:r>
      <w:r w:rsidR="00341ECA">
        <w:rPr>
          <w:sz w:val="28"/>
          <w:szCs w:val="28"/>
          <w:lang w:val="es-ES_tradnl"/>
        </w:rPr>
        <w:t>mayo</w:t>
      </w:r>
      <w:r w:rsidR="00D02469" w:rsidRPr="00062777">
        <w:rPr>
          <w:sz w:val="28"/>
          <w:szCs w:val="28"/>
          <w:lang w:val="es-ES_tradnl"/>
        </w:rPr>
        <w:t xml:space="preserve"> del corriente año, se declaró prescrito a favor de Armando Ramos el bien  empadronado con el Nº 162568, sito en el Departamento de Canelones, Localidad Parque del Plata. Valor </w:t>
      </w:r>
      <w:proofErr w:type="gramStart"/>
      <w:r w:rsidR="00D02469" w:rsidRPr="00062777">
        <w:rPr>
          <w:sz w:val="28"/>
          <w:szCs w:val="28"/>
          <w:lang w:val="es-ES_tradnl"/>
        </w:rPr>
        <w:t>Real :</w:t>
      </w:r>
      <w:proofErr w:type="gramEnd"/>
      <w:r w:rsidR="00D02469" w:rsidRPr="00062777">
        <w:rPr>
          <w:sz w:val="28"/>
          <w:szCs w:val="28"/>
          <w:lang w:val="es-ES_tradnl"/>
        </w:rPr>
        <w:t xml:space="preserve"> </w:t>
      </w:r>
      <w:r w:rsidR="005F3291">
        <w:rPr>
          <w:sz w:val="28"/>
          <w:szCs w:val="28"/>
          <w:lang w:val="es-ES_tradnl"/>
        </w:rPr>
        <w:t xml:space="preserve"> </w:t>
      </w:r>
      <w:r w:rsidR="00341ECA">
        <w:rPr>
          <w:sz w:val="28"/>
          <w:szCs w:val="28"/>
          <w:lang w:val="es-ES_tradnl"/>
        </w:rPr>
        <w:t>1.</w:t>
      </w:r>
      <w:r w:rsidR="00D02469" w:rsidRPr="00062777">
        <w:rPr>
          <w:sz w:val="28"/>
          <w:szCs w:val="28"/>
          <w:lang w:val="es-ES_tradnl"/>
        </w:rPr>
        <w:t>250.000.</w:t>
      </w:r>
      <w:r w:rsidR="00D02469" w:rsidRPr="00062777">
        <w:rPr>
          <w:sz w:val="28"/>
          <w:szCs w:val="28"/>
        </w:rPr>
        <w:t xml:space="preserve"> </w:t>
      </w:r>
      <w:r w:rsidR="0035389B">
        <w:rPr>
          <w:sz w:val="28"/>
          <w:szCs w:val="28"/>
        </w:rPr>
        <w:t xml:space="preserve"> Armando Ramos estima el valor en plaza del bien en $ 400.000.</w:t>
      </w:r>
      <w:r w:rsidR="00D02469" w:rsidRPr="00062777">
        <w:rPr>
          <w:sz w:val="28"/>
          <w:szCs w:val="28"/>
        </w:rPr>
        <w:t xml:space="preserve">  </w:t>
      </w:r>
    </w:p>
    <w:p w:rsidR="00D02469" w:rsidRPr="00062777" w:rsidRDefault="00D02469" w:rsidP="00D02469">
      <w:pPr>
        <w:jc w:val="both"/>
        <w:rPr>
          <w:sz w:val="28"/>
          <w:szCs w:val="28"/>
        </w:rPr>
      </w:pPr>
    </w:p>
    <w:p w:rsidR="00D02469" w:rsidRDefault="0056374F" w:rsidP="00626948">
      <w:pPr>
        <w:jc w:val="both"/>
      </w:pPr>
      <w:r>
        <w:rPr>
          <w:sz w:val="28"/>
          <w:szCs w:val="28"/>
          <w:lang w:val="es-ES_tradnl"/>
        </w:rPr>
        <w:t>1</w:t>
      </w:r>
      <w:r w:rsidR="00410166">
        <w:rPr>
          <w:sz w:val="28"/>
          <w:szCs w:val="28"/>
          <w:lang w:val="es-ES_tradnl"/>
        </w:rPr>
        <w:t>3</w:t>
      </w:r>
      <w:proofErr w:type="gramStart"/>
      <w:r w:rsidR="00626948">
        <w:rPr>
          <w:sz w:val="28"/>
          <w:szCs w:val="28"/>
          <w:lang w:val="es-ES_tradnl"/>
        </w:rPr>
        <w:t>)</w:t>
      </w:r>
      <w:r w:rsidR="00D02469" w:rsidRPr="00062777">
        <w:rPr>
          <w:sz w:val="28"/>
          <w:szCs w:val="28"/>
          <w:lang w:val="es-ES_tradnl"/>
        </w:rPr>
        <w:t>Darío</w:t>
      </w:r>
      <w:proofErr w:type="gramEnd"/>
      <w:r w:rsidR="00D02469" w:rsidRPr="00062777">
        <w:rPr>
          <w:sz w:val="28"/>
          <w:szCs w:val="28"/>
          <w:lang w:val="es-ES_tradnl"/>
        </w:rPr>
        <w:t xml:space="preserve"> Castro promete vender a “Galicia S.R.L.”, la propiedad del padrón  Nº 8355, sito en  el departamento de Maldonado,  </w:t>
      </w:r>
      <w:r w:rsidR="00D02469" w:rsidRPr="00062777">
        <w:rPr>
          <w:sz w:val="28"/>
          <w:szCs w:val="28"/>
        </w:rPr>
        <w:t xml:space="preserve">por el precio de  $ </w:t>
      </w:r>
      <w:r w:rsidR="00477927">
        <w:rPr>
          <w:sz w:val="28"/>
          <w:szCs w:val="28"/>
        </w:rPr>
        <w:t>6</w:t>
      </w:r>
      <w:r w:rsidR="00D02469" w:rsidRPr="00062777">
        <w:rPr>
          <w:sz w:val="28"/>
          <w:szCs w:val="28"/>
        </w:rPr>
        <w:t>.</w:t>
      </w:r>
      <w:r w:rsidR="00BA7B41">
        <w:rPr>
          <w:sz w:val="28"/>
          <w:szCs w:val="28"/>
        </w:rPr>
        <w:t>5</w:t>
      </w:r>
      <w:r w:rsidR="00D02469" w:rsidRPr="00062777">
        <w:rPr>
          <w:sz w:val="28"/>
          <w:szCs w:val="28"/>
        </w:rPr>
        <w:t xml:space="preserve">00.000. Darío Castro hubo  el  bien en la sucesión de sus padres, fallecidos el 8 de agosto de 2007 y el  3 de enero de 2008, los cuales lo adquirieron  por título compraventa el 6 de noviembre de 1974 por el precio de </w:t>
      </w:r>
      <w:r w:rsidR="007C0DA9">
        <w:rPr>
          <w:sz w:val="28"/>
          <w:szCs w:val="28"/>
        </w:rPr>
        <w:t xml:space="preserve"> $</w:t>
      </w:r>
      <w:r w:rsidR="00D02469" w:rsidRPr="00062777">
        <w:rPr>
          <w:sz w:val="28"/>
          <w:szCs w:val="28"/>
        </w:rPr>
        <w:t>27.000.000.</w:t>
      </w:r>
      <w:r w:rsidR="00D02469" w:rsidRPr="00062777">
        <w:rPr>
          <w:sz w:val="28"/>
          <w:szCs w:val="28"/>
          <w:lang w:val="es-ES_tradnl"/>
        </w:rPr>
        <w:t xml:space="preserve"> </w:t>
      </w:r>
      <w:r w:rsidR="00D02469" w:rsidRPr="00062777">
        <w:rPr>
          <w:sz w:val="28"/>
          <w:szCs w:val="28"/>
        </w:rPr>
        <w:t xml:space="preserve">Valor </w:t>
      </w:r>
      <w:proofErr w:type="gramStart"/>
      <w:r w:rsidR="00D02469" w:rsidRPr="00062777">
        <w:rPr>
          <w:sz w:val="28"/>
          <w:szCs w:val="28"/>
        </w:rPr>
        <w:t xml:space="preserve">Real </w:t>
      </w:r>
      <w:r w:rsidR="00A9191A">
        <w:rPr>
          <w:sz w:val="28"/>
          <w:szCs w:val="28"/>
        </w:rPr>
        <w:t>:</w:t>
      </w:r>
      <w:proofErr w:type="gramEnd"/>
      <w:r w:rsidR="00D02469" w:rsidRPr="00062777">
        <w:rPr>
          <w:sz w:val="28"/>
          <w:szCs w:val="28"/>
        </w:rPr>
        <w:t xml:space="preserve"> $1.300000.  </w:t>
      </w:r>
    </w:p>
    <w:p w:rsidR="00626948" w:rsidRPr="0090070C" w:rsidRDefault="00626948" w:rsidP="00D02469">
      <w:pPr>
        <w:rPr>
          <w:sz w:val="28"/>
          <w:szCs w:val="28"/>
        </w:rPr>
      </w:pPr>
    </w:p>
    <w:p w:rsidR="00D02469" w:rsidRPr="0090070C" w:rsidRDefault="00D02469" w:rsidP="00D02469">
      <w:pPr>
        <w:jc w:val="both"/>
        <w:rPr>
          <w:sz w:val="28"/>
          <w:szCs w:val="28"/>
          <w:lang w:val="es-ES_tradnl"/>
        </w:rPr>
      </w:pPr>
    </w:p>
    <w:p w:rsidR="00D02469" w:rsidRPr="0059219F" w:rsidRDefault="00D02469" w:rsidP="00D02469">
      <w:pPr>
        <w:jc w:val="both"/>
        <w:rPr>
          <w:sz w:val="32"/>
          <w:szCs w:val="32"/>
          <w:lang w:val="es-ES_tradnl"/>
        </w:rPr>
      </w:pPr>
      <w:r w:rsidRPr="0059219F">
        <w:rPr>
          <w:sz w:val="32"/>
          <w:szCs w:val="32"/>
          <w:lang w:val="es-ES_tradnl"/>
        </w:rPr>
        <w:tab/>
      </w:r>
      <w:r w:rsidRPr="0059219F">
        <w:rPr>
          <w:sz w:val="32"/>
          <w:szCs w:val="32"/>
          <w:lang w:val="es-ES_tradnl"/>
        </w:rPr>
        <w:tab/>
      </w:r>
      <w:r w:rsidRPr="0059219F">
        <w:rPr>
          <w:sz w:val="32"/>
          <w:szCs w:val="32"/>
          <w:lang w:val="es-ES_tradnl"/>
        </w:rPr>
        <w:tab/>
      </w:r>
    </w:p>
    <w:sectPr w:rsidR="00D02469" w:rsidRPr="00592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6F0D"/>
    <w:multiLevelType w:val="hybridMultilevel"/>
    <w:tmpl w:val="901C00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F1097"/>
    <w:multiLevelType w:val="hybridMultilevel"/>
    <w:tmpl w:val="2A78A77A"/>
    <w:lvl w:ilvl="0" w:tplc="8BFA7566">
      <w:start w:val="3"/>
      <w:numFmt w:val="decimal"/>
      <w:lvlText w:val="%1)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D02469"/>
    <w:rsid w:val="00096158"/>
    <w:rsid w:val="000A4A09"/>
    <w:rsid w:val="000C1D0C"/>
    <w:rsid w:val="00113051"/>
    <w:rsid w:val="00170B10"/>
    <w:rsid w:val="00183386"/>
    <w:rsid w:val="001E5AA8"/>
    <w:rsid w:val="002015B9"/>
    <w:rsid w:val="00205D48"/>
    <w:rsid w:val="002A42BB"/>
    <w:rsid w:val="002B187D"/>
    <w:rsid w:val="002D769E"/>
    <w:rsid w:val="00317A50"/>
    <w:rsid w:val="00341ECA"/>
    <w:rsid w:val="0035389B"/>
    <w:rsid w:val="003B40A2"/>
    <w:rsid w:val="00405FBD"/>
    <w:rsid w:val="00410166"/>
    <w:rsid w:val="00416F69"/>
    <w:rsid w:val="00477927"/>
    <w:rsid w:val="004D1DB7"/>
    <w:rsid w:val="0056374F"/>
    <w:rsid w:val="005B1A91"/>
    <w:rsid w:val="005F3291"/>
    <w:rsid w:val="005F764A"/>
    <w:rsid w:val="006044A0"/>
    <w:rsid w:val="00626948"/>
    <w:rsid w:val="00767819"/>
    <w:rsid w:val="007C0DA9"/>
    <w:rsid w:val="007C3AD8"/>
    <w:rsid w:val="0086475E"/>
    <w:rsid w:val="00891D79"/>
    <w:rsid w:val="008B2D26"/>
    <w:rsid w:val="0090070C"/>
    <w:rsid w:val="00935588"/>
    <w:rsid w:val="00A01F57"/>
    <w:rsid w:val="00A9191A"/>
    <w:rsid w:val="00AE0015"/>
    <w:rsid w:val="00BA7B41"/>
    <w:rsid w:val="00D02469"/>
    <w:rsid w:val="00D66F80"/>
    <w:rsid w:val="00DD44AD"/>
    <w:rsid w:val="00DD4580"/>
    <w:rsid w:val="00DF2904"/>
    <w:rsid w:val="00E43018"/>
    <w:rsid w:val="00E56FF5"/>
    <w:rsid w:val="00E66CE8"/>
    <w:rsid w:val="00E74168"/>
    <w:rsid w:val="00EC52ED"/>
    <w:rsid w:val="00F11BD8"/>
    <w:rsid w:val="00F208C7"/>
    <w:rsid w:val="00F3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46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Año 2010</vt:lpstr>
    </vt:vector>
  </TitlesOfParts>
  <Company>TEAM OS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Año 2010</dc:title>
  <dc:creator>Usuario</dc:creator>
  <cp:lastModifiedBy>anacampana32@gmail.com</cp:lastModifiedBy>
  <cp:revision>2</cp:revision>
  <cp:lastPrinted>2024-05-07T15:06:00Z</cp:lastPrinted>
  <dcterms:created xsi:type="dcterms:W3CDTF">2024-05-26T03:59:00Z</dcterms:created>
  <dcterms:modified xsi:type="dcterms:W3CDTF">2024-05-26T03:59:00Z</dcterms:modified>
</cp:coreProperties>
</file>